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FFEE"/>
  <w:body>
    <w:p w14:paraId="4D84E610" w14:textId="22D62E36" w:rsidR="00D75644" w:rsidRPr="00A96FE3" w:rsidRDefault="0025106C" w:rsidP="004C48AD">
      <w:pPr>
        <w:pStyle w:val="af2"/>
        <w:wordWrap w:val="0"/>
      </w:pPr>
      <w:r w:rsidRPr="00A96FE3">
        <w:rPr>
          <w:rFonts w:hint="eastAsia"/>
        </w:rPr>
        <w:t>糾正案文</w:t>
      </w:r>
    </w:p>
    <w:p w14:paraId="7E7AC255" w14:textId="1707BD41" w:rsidR="00E25849" w:rsidRPr="00A96FE3" w:rsidRDefault="0025106C" w:rsidP="004C48AD">
      <w:pPr>
        <w:pStyle w:val="1"/>
        <w:wordWrap w:val="0"/>
      </w:pPr>
      <w:r w:rsidRPr="00A96FE3">
        <w:rPr>
          <w:rFonts w:hint="eastAsia"/>
        </w:rPr>
        <w:t>被糾正機關：</w:t>
      </w:r>
      <w:r w:rsidR="006F2AD8" w:rsidRPr="00A96FE3">
        <w:rPr>
          <w:rFonts w:hint="eastAsia"/>
        </w:rPr>
        <w:t>國立臺灣大學</w:t>
      </w:r>
    </w:p>
    <w:p w14:paraId="467E44DE" w14:textId="483C4542" w:rsidR="00A5417B" w:rsidRPr="00A96FE3" w:rsidRDefault="0025106C" w:rsidP="004C48AD">
      <w:pPr>
        <w:pStyle w:val="1"/>
        <w:wordWrap w:val="0"/>
      </w:pPr>
      <w:r w:rsidRPr="00A96FE3">
        <w:rPr>
          <w:rFonts w:hint="eastAsia"/>
        </w:rPr>
        <w:t>案　　　由：</w:t>
      </w:r>
      <w:r w:rsidR="00B616C9" w:rsidRPr="00A96FE3">
        <w:rPr>
          <w:rFonts w:hint="eastAsia"/>
        </w:rPr>
        <w:t>國立臺灣大學為我國最高學府，又為溫州街宿舍的管理者，</w:t>
      </w:r>
      <w:r w:rsidR="00106C46" w:rsidRPr="00A96FE3">
        <w:rPr>
          <w:rFonts w:hint="eastAsia"/>
        </w:rPr>
        <w:t>卻</w:t>
      </w:r>
      <w:r w:rsidR="00B616C9" w:rsidRPr="00A96FE3">
        <w:rPr>
          <w:rFonts w:hint="eastAsia"/>
        </w:rPr>
        <w:t>未能考量溫州街52巷日式宿舍群</w:t>
      </w:r>
      <w:r w:rsidR="00106C46" w:rsidRPr="00A96FE3">
        <w:rPr>
          <w:rFonts w:hint="eastAsia"/>
        </w:rPr>
        <w:t>之歷史脈絡及群落風貌特色，竟積極配合民間都市更新規劃，無視文化資產保存之歷史價值，</w:t>
      </w:r>
      <w:r w:rsidR="00B616C9" w:rsidRPr="00A96FE3">
        <w:rPr>
          <w:rFonts w:hint="eastAsia"/>
        </w:rPr>
        <w:t>任由都市更新單元劃設而恣意切割，</w:t>
      </w:r>
      <w:r w:rsidR="00F604C6" w:rsidRPr="00A96FE3">
        <w:rPr>
          <w:rFonts w:hint="eastAsia"/>
        </w:rPr>
        <w:t>且歷次文資審議會該校不僅未能對建築群落價值據以力爭，反而期待解除列冊、不保留，</w:t>
      </w:r>
      <w:r w:rsidR="00B616C9" w:rsidRPr="00A96FE3">
        <w:rPr>
          <w:rFonts w:hint="eastAsia"/>
        </w:rPr>
        <w:t>致使溫州街52巷1、3、5、7單號及2、4、6、8雙號先後解除列冊</w:t>
      </w:r>
      <w:r w:rsidR="00106C46" w:rsidRPr="00A96FE3">
        <w:rPr>
          <w:rFonts w:hint="eastAsia"/>
        </w:rPr>
        <w:t>、</w:t>
      </w:r>
      <w:r w:rsidR="00B616C9" w:rsidRPr="00A96FE3">
        <w:rPr>
          <w:rFonts w:hint="eastAsia"/>
        </w:rPr>
        <w:t>失去文化資產身分</w:t>
      </w:r>
      <w:r w:rsidR="00106C46" w:rsidRPr="00A96FE3">
        <w:rPr>
          <w:rFonts w:hint="eastAsia"/>
        </w:rPr>
        <w:t>，該校對文化資產認知明顯不足</w:t>
      </w:r>
      <w:r w:rsidR="00B616C9" w:rsidRPr="00A96FE3">
        <w:rPr>
          <w:rFonts w:hint="eastAsia"/>
        </w:rPr>
        <w:t>。且該校</w:t>
      </w:r>
      <w:r w:rsidR="00106C46" w:rsidRPr="00A96FE3">
        <w:rPr>
          <w:rFonts w:hint="eastAsia"/>
        </w:rPr>
        <w:t>不僅未正視臺灣史研究先驅曹永和院士、及我國文化資產保存政策奠定者陳奇祿院士之人文價值，更</w:t>
      </w:r>
      <w:r w:rsidR="00B616C9" w:rsidRPr="00A96FE3">
        <w:rPr>
          <w:rFonts w:hint="eastAsia"/>
        </w:rPr>
        <w:t>在</w:t>
      </w:r>
      <w:r w:rsidR="00106C46" w:rsidRPr="00A96FE3">
        <w:rPr>
          <w:rFonts w:hint="eastAsia"/>
        </w:rPr>
        <w:t>文化資產審議確定無文化資產身分後</w:t>
      </w:r>
      <w:r w:rsidR="00B616C9" w:rsidRPr="00A96FE3">
        <w:rPr>
          <w:rFonts w:hint="eastAsia"/>
        </w:rPr>
        <w:t>，只要宿舍無配住戶即予</w:t>
      </w:r>
      <w:r w:rsidR="00106C46" w:rsidRPr="00A96FE3">
        <w:rPr>
          <w:rFonts w:hint="eastAsia"/>
        </w:rPr>
        <w:t>火速</w:t>
      </w:r>
      <w:r w:rsidR="00B616C9" w:rsidRPr="00A96FE3">
        <w:rPr>
          <w:rFonts w:hint="eastAsia"/>
        </w:rPr>
        <w:t>拆除，甚至溫州街52巷8號尚有遺眷續住，仍於113年9月18日拆除</w:t>
      </w:r>
      <w:r w:rsidR="00106C46" w:rsidRPr="00A96FE3">
        <w:rPr>
          <w:rFonts w:hint="eastAsia"/>
        </w:rPr>
        <w:t>雙併之</w:t>
      </w:r>
      <w:r w:rsidR="00B616C9" w:rsidRPr="00A96FE3">
        <w:rPr>
          <w:rFonts w:hint="eastAsia"/>
        </w:rPr>
        <w:t>溫州街52巷6號半棟建物，致溫州街52巷日式宿舍群走向凋敝，</w:t>
      </w:r>
      <w:r w:rsidR="00106C46" w:rsidRPr="00A96FE3">
        <w:rPr>
          <w:rFonts w:hint="eastAsia"/>
        </w:rPr>
        <w:t>核</w:t>
      </w:r>
      <w:r w:rsidR="00B616C9" w:rsidRPr="00A96FE3">
        <w:rPr>
          <w:rFonts w:hint="eastAsia"/>
        </w:rPr>
        <w:t>有重大缺失</w:t>
      </w:r>
      <w:r w:rsidR="00A204FC" w:rsidRPr="00A96FE3">
        <w:rPr>
          <w:rFonts w:hint="eastAsia"/>
        </w:rPr>
        <w:t>，</w:t>
      </w:r>
      <w:r w:rsidR="00A5417B" w:rsidRPr="00A96FE3">
        <w:rPr>
          <w:rFonts w:hint="eastAsia"/>
        </w:rPr>
        <w:t>爰依法提案糾正。</w:t>
      </w:r>
    </w:p>
    <w:p w14:paraId="7524DA94" w14:textId="77777777" w:rsidR="00E25849" w:rsidRPr="00A96FE3" w:rsidRDefault="00DB3135" w:rsidP="004C48AD">
      <w:pPr>
        <w:pStyle w:val="1"/>
        <w:wordWrap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96FE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EFAF819" w14:textId="7708875D" w:rsidR="009D5EE8" w:rsidRPr="00A96FE3" w:rsidRDefault="008B21DC" w:rsidP="004C48AD">
      <w:pPr>
        <w:pStyle w:val="21"/>
        <w:wordWrap w:val="0"/>
        <w:ind w:leftChars="200" w:left="680" w:firstLine="68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A96FE3">
        <w:rPr>
          <w:rFonts w:hint="eastAsia"/>
          <w:b/>
        </w:rPr>
        <w:t>國立臺灣大學(下稱</w:t>
      </w:r>
      <w:r w:rsidR="00625AD6" w:rsidRPr="00A96FE3">
        <w:rPr>
          <w:rFonts w:hint="eastAsia"/>
          <w:b/>
        </w:rPr>
        <w:t>臺大</w:t>
      </w:r>
      <w:r w:rsidRPr="00A96FE3">
        <w:rPr>
          <w:rFonts w:hint="eastAsia"/>
          <w:b/>
        </w:rPr>
        <w:t>)</w:t>
      </w:r>
      <w:r w:rsidR="00625AD6" w:rsidRPr="00A96FE3">
        <w:rPr>
          <w:rFonts w:hint="eastAsia"/>
          <w:b/>
        </w:rPr>
        <w:t>前於</w:t>
      </w:r>
      <w:r w:rsidR="00625AD6" w:rsidRPr="00A96FE3">
        <w:rPr>
          <w:rFonts w:hint="eastAsia"/>
          <w:b/>
          <w:bCs/>
        </w:rPr>
        <w:t>民國(下同)</w:t>
      </w:r>
      <w:r w:rsidR="00625AD6" w:rsidRPr="00A96FE3">
        <w:rPr>
          <w:rFonts w:hint="eastAsia"/>
          <w:b/>
        </w:rPr>
        <w:t>92年委託該校建築與城鄉研究所(下稱城鄉所)完成調查研究報告，認</w:t>
      </w:r>
      <w:r w:rsidR="00625AD6" w:rsidRPr="00A96FE3">
        <w:rPr>
          <w:rFonts w:hint="eastAsia"/>
          <w:b/>
          <w:bCs/>
        </w:rPr>
        <w:t>臺北市(下同)</w:t>
      </w:r>
      <w:r w:rsidR="00625AD6" w:rsidRPr="00A96FE3">
        <w:rPr>
          <w:rFonts w:hAnsi="標楷體" w:hint="eastAsia"/>
          <w:b/>
          <w:kern w:val="24"/>
          <w:szCs w:val="32"/>
        </w:rPr>
        <w:t>溫州街52巷日式宿舍群落保存良好，</w:t>
      </w:r>
      <w:r w:rsidR="00625AD6" w:rsidRPr="00A96FE3">
        <w:rPr>
          <w:rFonts w:hint="eastAsia"/>
          <w:b/>
        </w:rPr>
        <w:t>建議整體保存</w:t>
      </w:r>
      <w:r w:rsidR="00625AD6" w:rsidRPr="00A96FE3">
        <w:rPr>
          <w:rFonts w:hAnsi="標楷體" w:hint="eastAsia"/>
          <w:b/>
          <w:kern w:val="24"/>
          <w:szCs w:val="32"/>
        </w:rPr>
        <w:t>，且</w:t>
      </w:r>
      <w:r w:rsidR="00625AD6" w:rsidRPr="00A96FE3">
        <w:rPr>
          <w:rFonts w:hint="eastAsia"/>
          <w:b/>
        </w:rPr>
        <w:t>歷年來學者之調查研究亦認</w:t>
      </w:r>
      <w:r w:rsidR="00625AD6" w:rsidRPr="00A96FE3">
        <w:rPr>
          <w:rFonts w:hAnsi="標楷體" w:hint="eastAsia"/>
          <w:b/>
          <w:kern w:val="24"/>
          <w:szCs w:val="32"/>
        </w:rPr>
        <w:t>溫州街52巷日式宿舍群建物群落明顯，建築樣貌完整有特色，建議優先保存；迄至107年7月</w:t>
      </w:r>
      <w:r w:rsidR="00625AD6" w:rsidRPr="00A96FE3">
        <w:rPr>
          <w:rFonts w:hint="eastAsia"/>
          <w:b/>
          <w:bCs/>
        </w:rPr>
        <w:t>臺北市政府(下稱市府</w:t>
      </w:r>
      <w:r w:rsidR="00625AD6" w:rsidRPr="00A96FE3">
        <w:rPr>
          <w:b/>
          <w:bCs/>
        </w:rPr>
        <w:t>)</w:t>
      </w:r>
      <w:r w:rsidR="00625AD6" w:rsidRPr="00A96FE3">
        <w:rPr>
          <w:rFonts w:hAnsi="標楷體" w:hint="eastAsia"/>
          <w:b/>
          <w:kern w:val="24"/>
          <w:szCs w:val="32"/>
        </w:rPr>
        <w:t>文化局文化資產(下稱文資)審議會決議「列冊追蹤」，並</w:t>
      </w:r>
      <w:r w:rsidR="00625AD6" w:rsidRPr="00A96FE3">
        <w:rPr>
          <w:rFonts w:hAnsi="標楷體" w:hint="eastAsia"/>
          <w:b/>
          <w:kern w:val="24"/>
          <w:szCs w:val="32"/>
        </w:rPr>
        <w:lastRenderedPageBreak/>
        <w:t>有文資委員建議啟動「聚落建築群」調查研究及審議，可見溫州街52巷日式宿舍群確具「聚落建築群」保存價值。而臺大</w:t>
      </w:r>
      <w:r w:rsidR="00625AD6" w:rsidRPr="00A96FE3">
        <w:rPr>
          <w:rFonts w:hint="eastAsia"/>
          <w:b/>
        </w:rPr>
        <w:t>為我國最高學府，又為溫州街宿舍的管理者，卻未能考量溫州街52巷日式宿舍群之</w:t>
      </w:r>
      <w:r w:rsidR="00625AD6" w:rsidRPr="00A96FE3">
        <w:rPr>
          <w:rFonts w:hAnsi="標楷體" w:hint="eastAsia"/>
          <w:b/>
          <w:kern w:val="24"/>
          <w:szCs w:val="32"/>
        </w:rPr>
        <w:t>歷史脈絡及群落風貌特色</w:t>
      </w:r>
      <w:r w:rsidR="00625AD6" w:rsidRPr="00A96FE3">
        <w:rPr>
          <w:rFonts w:hint="eastAsia"/>
          <w:b/>
        </w:rPr>
        <w:t>，竟積極配合民間都市更新(下稱都更)規劃，無視文資保存之歷史價值，任由都更單元劃設而恣意切割，</w:t>
      </w:r>
      <w:r w:rsidR="00C87226" w:rsidRPr="00A96FE3">
        <w:rPr>
          <w:rFonts w:hint="eastAsia"/>
          <w:b/>
        </w:rPr>
        <w:t>且歷次文資審議會</w:t>
      </w:r>
      <w:r w:rsidR="00C87226" w:rsidRPr="00A96FE3">
        <w:rPr>
          <w:rFonts w:hint="eastAsia"/>
          <w:b/>
          <w:bCs/>
        </w:rPr>
        <w:t>該校</w:t>
      </w:r>
      <w:r w:rsidR="00C87226" w:rsidRPr="00A96FE3">
        <w:rPr>
          <w:rFonts w:hint="eastAsia"/>
          <w:b/>
        </w:rPr>
        <w:t>不僅未能</w:t>
      </w:r>
      <w:r w:rsidR="00C87226" w:rsidRPr="00A96FE3">
        <w:rPr>
          <w:rFonts w:hint="eastAsia"/>
          <w:b/>
          <w:bCs/>
        </w:rPr>
        <w:t>對</w:t>
      </w:r>
      <w:r w:rsidR="00C87226" w:rsidRPr="00A96FE3">
        <w:rPr>
          <w:rFonts w:hint="eastAsia"/>
          <w:b/>
        </w:rPr>
        <w:t>建築群落價值</w:t>
      </w:r>
      <w:r w:rsidR="00C87226" w:rsidRPr="00A96FE3">
        <w:rPr>
          <w:rFonts w:hint="eastAsia"/>
          <w:b/>
          <w:bCs/>
        </w:rPr>
        <w:t>據以力爭</w:t>
      </w:r>
      <w:r w:rsidR="00C87226" w:rsidRPr="00A96FE3">
        <w:rPr>
          <w:rFonts w:hint="eastAsia"/>
          <w:b/>
        </w:rPr>
        <w:t>，反而期待解除列冊、不保留，</w:t>
      </w:r>
      <w:r w:rsidR="00625AD6" w:rsidRPr="00A96FE3">
        <w:rPr>
          <w:rFonts w:hint="eastAsia"/>
          <w:b/>
        </w:rPr>
        <w:t>致使溫州街52巷1、3、5、7單號及2、4、6、8雙號先後解除列冊，而無文資身分，該校對文資價值認知明顯不足，難免遭致質疑。更有甚者，中央研究院(下稱中研院)曹永和院士居住於溫州街</w:t>
      </w:r>
      <w:r w:rsidR="00625AD6" w:rsidRPr="00A96FE3">
        <w:rPr>
          <w:rFonts w:hint="eastAsia"/>
          <w:b/>
          <w:u w:val="single"/>
        </w:rPr>
        <w:t>52巷6號</w:t>
      </w:r>
      <w:r w:rsidR="00625AD6" w:rsidRPr="00A96FE3">
        <w:rPr>
          <w:rFonts w:hint="eastAsia"/>
          <w:b/>
        </w:rPr>
        <w:t>約40年，提出臺灣島史觀，為臺灣史研究先驅</w:t>
      </w:r>
      <w:r w:rsidR="00E04CE8" w:rsidRPr="00A96FE3">
        <w:rPr>
          <w:rFonts w:hint="eastAsia"/>
          <w:b/>
        </w:rPr>
        <w:t>；</w:t>
      </w:r>
      <w:r w:rsidR="00625AD6" w:rsidRPr="00A96FE3">
        <w:rPr>
          <w:rFonts w:hint="eastAsia"/>
          <w:b/>
          <w:szCs w:val="28"/>
        </w:rPr>
        <w:t>陳奇祿院士</w:t>
      </w:r>
      <w:r w:rsidR="00625AD6" w:rsidRPr="00A96FE3">
        <w:rPr>
          <w:rFonts w:hint="eastAsia"/>
          <w:b/>
        </w:rPr>
        <w:t>居住於溫州街</w:t>
      </w:r>
      <w:r w:rsidR="00625AD6" w:rsidRPr="00A96FE3">
        <w:rPr>
          <w:rFonts w:hint="eastAsia"/>
          <w:b/>
          <w:u w:val="single"/>
        </w:rPr>
        <w:t>52巷7號</w:t>
      </w:r>
      <w:r w:rsidR="00625AD6" w:rsidRPr="00A96FE3">
        <w:rPr>
          <w:rFonts w:hint="eastAsia"/>
          <w:b/>
        </w:rPr>
        <w:t>約18年，係原行政院文化建設委員會(下稱文建會)首任主任委員(下稱主委)，我國首部</w:t>
      </w:r>
      <w:r w:rsidR="00625AD6" w:rsidRPr="00A96FE3">
        <w:rPr>
          <w:rFonts w:hAnsi="標楷體" w:hint="eastAsia"/>
          <w:b/>
        </w:rPr>
        <w:t>《</w:t>
      </w:r>
      <w:r w:rsidR="00625AD6" w:rsidRPr="00A96FE3">
        <w:rPr>
          <w:rFonts w:hint="eastAsia"/>
          <w:b/>
        </w:rPr>
        <w:t>文化資產保存法</w:t>
      </w:r>
      <w:r w:rsidR="00625AD6" w:rsidRPr="00A96FE3">
        <w:rPr>
          <w:rFonts w:hAnsi="標楷體" w:hint="eastAsia"/>
          <w:b/>
        </w:rPr>
        <w:t>》(下稱文資法)</w:t>
      </w:r>
      <w:r w:rsidR="00625AD6" w:rsidRPr="00A96FE3">
        <w:rPr>
          <w:rFonts w:hint="eastAsia"/>
          <w:b/>
        </w:rPr>
        <w:t>，即在此構思討論成形，奠定我國文資保存政策，</w:t>
      </w:r>
      <w:r w:rsidR="008576E9" w:rsidRPr="00A96FE3">
        <w:rPr>
          <w:rFonts w:hint="eastAsia"/>
          <w:b/>
        </w:rPr>
        <w:t>2</w:t>
      </w:r>
      <w:r w:rsidR="00625AD6" w:rsidRPr="00A96FE3">
        <w:rPr>
          <w:rFonts w:hint="eastAsia"/>
          <w:b/>
        </w:rPr>
        <w:t>位院士均可稱一代巨擘。惟臺大歷年來不僅未正視其人文價值，更在文資審議確定不具文資身分後，只要宿舍無配住戶即火速拆除，甚至溫州街52巷8號尚有遺眷續住，仍於113年9月拆除雙併之溫州街52巷6號半棟建物，致溫州街52巷日式宿舍群走向凋敝，核有重大缺失</w:t>
      </w:r>
      <w:r w:rsidR="00C47EA7" w:rsidRPr="00A96FE3">
        <w:rPr>
          <w:rFonts w:hint="eastAsia"/>
          <w:b/>
          <w:bCs/>
        </w:rPr>
        <w:t>，應予糾正促其注意改善</w:t>
      </w:r>
      <w:r w:rsidR="00C3255E" w:rsidRPr="00A96FE3">
        <w:rPr>
          <w:rFonts w:hint="eastAsia"/>
          <w:b/>
          <w:bCs/>
        </w:rPr>
        <w:t>。茲臚列事實與理由如下：</w:t>
      </w:r>
    </w:p>
    <w:p w14:paraId="6D0C9AF7" w14:textId="50B7C0F8" w:rsidR="009D5EE8" w:rsidRPr="00A96FE3" w:rsidRDefault="009D5EE8" w:rsidP="004C48AD">
      <w:pPr>
        <w:pStyle w:val="2"/>
        <w:wordWrap w:val="0"/>
        <w:rPr>
          <w:b w:val="0"/>
          <w:bCs w:val="0"/>
        </w:rPr>
      </w:pPr>
      <w:r w:rsidRPr="00A96FE3">
        <w:rPr>
          <w:rFonts w:hint="eastAsia"/>
          <w:b w:val="0"/>
          <w:bCs w:val="0"/>
        </w:rPr>
        <w:t>溫州街52巷1</w:t>
      </w:r>
      <w:r w:rsidR="00B67E18" w:rsidRPr="00A96FE3">
        <w:rPr>
          <w:rFonts w:hint="eastAsia"/>
          <w:szCs w:val="28"/>
        </w:rPr>
        <w:t>~</w:t>
      </w:r>
      <w:r w:rsidRPr="00A96FE3">
        <w:rPr>
          <w:rFonts w:hint="eastAsia"/>
          <w:b w:val="0"/>
          <w:bCs w:val="0"/>
        </w:rPr>
        <w:t>8號日式宿舍，屬於日治時期</w:t>
      </w:r>
      <w:r w:rsidRPr="00A96FE3">
        <w:rPr>
          <w:rFonts w:hint="eastAsia"/>
          <w:b w:val="0"/>
          <w:bCs w:val="0"/>
          <w:u w:val="single"/>
        </w:rPr>
        <w:t>水道町</w:t>
      </w:r>
      <w:r w:rsidRPr="00A96FE3">
        <w:rPr>
          <w:rStyle w:val="afc"/>
          <w:b w:val="0"/>
          <w:bCs w:val="0"/>
        </w:rPr>
        <w:footnoteReference w:id="2"/>
      </w:r>
      <w:r w:rsidRPr="00A96FE3">
        <w:rPr>
          <w:rFonts w:hint="eastAsia"/>
          <w:b w:val="0"/>
          <w:bCs w:val="0"/>
          <w:u w:val="single"/>
        </w:rPr>
        <w:t>官舍群</w:t>
      </w:r>
      <w:r w:rsidRPr="00A96FE3">
        <w:rPr>
          <w:rFonts w:hint="eastAsia"/>
          <w:b w:val="0"/>
          <w:bCs w:val="0"/>
        </w:rPr>
        <w:t>，為昭和5</w:t>
      </w:r>
      <w:r w:rsidRPr="00A96FE3">
        <w:rPr>
          <w:b w:val="0"/>
          <w:bCs w:val="0"/>
        </w:rPr>
        <w:t>(</w:t>
      </w:r>
      <w:r w:rsidRPr="00A96FE3">
        <w:rPr>
          <w:rFonts w:hint="eastAsia"/>
          <w:b w:val="0"/>
          <w:bCs w:val="0"/>
        </w:rPr>
        <w:t>西元</w:t>
      </w:r>
      <w:r w:rsidRPr="00A96FE3">
        <w:rPr>
          <w:b w:val="0"/>
          <w:bCs w:val="0"/>
        </w:rPr>
        <w:t>1930)</w:t>
      </w:r>
      <w:r w:rsidRPr="00A96FE3">
        <w:rPr>
          <w:rFonts w:hint="eastAsia"/>
          <w:b w:val="0"/>
          <w:bCs w:val="0"/>
        </w:rPr>
        <w:t>年</w:t>
      </w:r>
      <w:r w:rsidRPr="00A96FE3">
        <w:rPr>
          <w:b w:val="0"/>
          <w:bCs w:val="0"/>
        </w:rPr>
        <w:t>11</w:t>
      </w:r>
      <w:r w:rsidRPr="00A96FE3">
        <w:rPr>
          <w:rFonts w:hint="eastAsia"/>
          <w:b w:val="0"/>
          <w:bCs w:val="0"/>
        </w:rPr>
        <w:t>月</w:t>
      </w:r>
      <w:r w:rsidRPr="00A96FE3">
        <w:rPr>
          <w:b w:val="0"/>
          <w:bCs w:val="0"/>
        </w:rPr>
        <w:t>2</w:t>
      </w:r>
      <w:r w:rsidRPr="00A96FE3">
        <w:rPr>
          <w:rFonts w:hint="eastAsia"/>
          <w:b w:val="0"/>
          <w:bCs w:val="0"/>
        </w:rPr>
        <w:t>9日新建4棟8戶雙併形式，單戶坪數約21.9坪之判任官乙種官舍</w:t>
      </w:r>
      <w:r w:rsidRPr="00A96FE3">
        <w:rPr>
          <w:rStyle w:val="afc"/>
          <w:b w:val="0"/>
          <w:bCs w:val="0"/>
        </w:rPr>
        <w:footnoteReference w:id="3"/>
      </w:r>
      <w:r w:rsidRPr="00A96FE3">
        <w:rPr>
          <w:rFonts w:hint="eastAsia"/>
          <w:b w:val="0"/>
          <w:bCs w:val="0"/>
        </w:rPr>
        <w:t>。臺大</w:t>
      </w:r>
      <w:r w:rsidRPr="00A96FE3">
        <w:rPr>
          <w:rFonts w:hint="eastAsia"/>
          <w:b w:val="0"/>
          <w:bCs w:val="0"/>
        </w:rPr>
        <w:lastRenderedPageBreak/>
        <w:t>接收後作為教職員宿舍使用，其配住情形如下表。</w:t>
      </w:r>
    </w:p>
    <w:p w14:paraId="17A1E54D" w14:textId="7CE38A78" w:rsidR="009D5EE8" w:rsidRPr="00A96FE3" w:rsidRDefault="009D5EE8" w:rsidP="004C48AD">
      <w:pPr>
        <w:pStyle w:val="a3"/>
        <w:wordWrap w:val="0"/>
      </w:pPr>
      <w:r w:rsidRPr="00A96FE3">
        <w:rPr>
          <w:rFonts w:hint="eastAsia"/>
        </w:rPr>
        <w:t>臺大溫州街52巷日式宿舍配住情形</w:t>
      </w:r>
    </w:p>
    <w:tbl>
      <w:tblPr>
        <w:tblStyle w:val="af6"/>
        <w:tblW w:w="8844" w:type="dxa"/>
        <w:tblLayout w:type="fixed"/>
        <w:tblCellMar>
          <w:top w:w="28" w:type="dxa"/>
          <w:left w:w="57" w:type="dxa"/>
          <w:bottom w:w="28" w:type="dxa"/>
          <w:right w:w="57" w:type="dxa"/>
        </w:tblCellMar>
        <w:tblLook w:val="04A0" w:firstRow="1" w:lastRow="0" w:firstColumn="1" w:lastColumn="0" w:noHBand="0" w:noVBand="1"/>
      </w:tblPr>
      <w:tblGrid>
        <w:gridCol w:w="1814"/>
        <w:gridCol w:w="5552"/>
        <w:gridCol w:w="1478"/>
      </w:tblGrid>
      <w:tr w:rsidR="00A96FE3" w:rsidRPr="00A96FE3" w14:paraId="76B2CC2D" w14:textId="77777777" w:rsidTr="000A4747">
        <w:tc>
          <w:tcPr>
            <w:tcW w:w="1814" w:type="dxa"/>
            <w:shd w:val="clear" w:color="auto" w:fill="EEECE1" w:themeFill="background2"/>
            <w:vAlign w:val="center"/>
          </w:tcPr>
          <w:p w14:paraId="38E68048" w14:textId="77777777" w:rsidR="009D5EE8" w:rsidRPr="00A96FE3" w:rsidRDefault="009D5EE8" w:rsidP="000A4747">
            <w:pPr>
              <w:pStyle w:val="140"/>
              <w:wordWrap w:val="0"/>
            </w:pPr>
            <w:r w:rsidRPr="00A96FE3">
              <w:rPr>
                <w:rFonts w:hint="eastAsia"/>
              </w:rPr>
              <w:t>地址</w:t>
            </w:r>
          </w:p>
        </w:tc>
        <w:tc>
          <w:tcPr>
            <w:tcW w:w="5552" w:type="dxa"/>
            <w:shd w:val="clear" w:color="auto" w:fill="EEECE1" w:themeFill="background2"/>
            <w:vAlign w:val="center"/>
          </w:tcPr>
          <w:p w14:paraId="7DD424AB" w14:textId="77777777" w:rsidR="009D5EE8" w:rsidRPr="00A96FE3" w:rsidRDefault="009D5EE8" w:rsidP="000A4747">
            <w:pPr>
              <w:pStyle w:val="140"/>
              <w:wordWrap w:val="0"/>
            </w:pPr>
            <w:r w:rsidRPr="00A96FE3">
              <w:rPr>
                <w:rFonts w:hint="eastAsia"/>
              </w:rPr>
              <w:t>配住情形</w:t>
            </w:r>
          </w:p>
        </w:tc>
        <w:tc>
          <w:tcPr>
            <w:tcW w:w="1478" w:type="dxa"/>
            <w:shd w:val="clear" w:color="auto" w:fill="EEECE1" w:themeFill="background2"/>
            <w:vAlign w:val="center"/>
          </w:tcPr>
          <w:p w14:paraId="12BA78D0" w14:textId="77777777" w:rsidR="009D5EE8" w:rsidRPr="00A96FE3" w:rsidRDefault="009D5EE8" w:rsidP="00A0020E">
            <w:pPr>
              <w:pStyle w:val="140"/>
              <w:spacing w:before="0" w:after="0"/>
            </w:pPr>
            <w:r w:rsidRPr="00A96FE3">
              <w:rPr>
                <w:rFonts w:hint="eastAsia"/>
              </w:rPr>
              <w:t>拆除日期</w:t>
            </w:r>
          </w:p>
          <w:p w14:paraId="4E8F9E25" w14:textId="224F968C" w:rsidR="000A4747" w:rsidRPr="00A96FE3" w:rsidRDefault="000A4747" w:rsidP="00A0020E">
            <w:pPr>
              <w:pStyle w:val="12"/>
              <w:spacing w:before="0" w:after="0"/>
            </w:pPr>
            <w:r w:rsidRPr="00A96FE3">
              <w:rPr>
                <w:rFonts w:hint="eastAsia"/>
              </w:rPr>
              <w:t>(年.月.日)</w:t>
            </w:r>
          </w:p>
        </w:tc>
      </w:tr>
      <w:tr w:rsidR="00A96FE3" w:rsidRPr="00A96FE3" w14:paraId="712D28B0" w14:textId="77777777" w:rsidTr="000A4747">
        <w:tc>
          <w:tcPr>
            <w:tcW w:w="1814" w:type="dxa"/>
            <w:vAlign w:val="center"/>
          </w:tcPr>
          <w:p w14:paraId="444FD947" w14:textId="77777777" w:rsidR="009D5EE8" w:rsidRPr="00A96FE3" w:rsidRDefault="009D5EE8" w:rsidP="004C48AD">
            <w:pPr>
              <w:pStyle w:val="14"/>
              <w:wordWrap w:val="0"/>
              <w:jc w:val="center"/>
            </w:pPr>
            <w:r w:rsidRPr="00A96FE3">
              <w:rPr>
                <w:rFonts w:hint="eastAsia"/>
              </w:rPr>
              <w:t>溫州街52巷1號</w:t>
            </w:r>
          </w:p>
        </w:tc>
        <w:tc>
          <w:tcPr>
            <w:tcW w:w="5552" w:type="dxa"/>
          </w:tcPr>
          <w:p w14:paraId="464F473E" w14:textId="77777777" w:rsidR="009D5EE8" w:rsidRPr="00A96FE3" w:rsidRDefault="009D5EE8" w:rsidP="004C48AD">
            <w:pPr>
              <w:pStyle w:val="14"/>
              <w:wordWrap w:val="0"/>
            </w:pPr>
            <w:r w:rsidRPr="00A96FE3">
              <w:rPr>
                <w:rFonts w:hint="eastAsia"/>
              </w:rPr>
              <w:t>圖書館藍員</w:t>
            </w:r>
            <w:r w:rsidRPr="00A96FE3">
              <w:rPr>
                <w:rFonts w:hAnsi="標楷體" w:cs="標楷體" w:hint="eastAsia"/>
              </w:rPr>
              <w:t>，</w:t>
            </w:r>
            <w:r w:rsidRPr="00A96FE3">
              <w:t>48.3.10~</w:t>
            </w:r>
            <w:r w:rsidRPr="00A96FE3">
              <w:rPr>
                <w:b/>
                <w:bCs/>
              </w:rPr>
              <w:t>96.7.18</w:t>
            </w:r>
            <w:r w:rsidRPr="00A96FE3">
              <w:rPr>
                <w:rFonts w:hint="eastAsia"/>
              </w:rPr>
              <w:t>(不再配住)</w:t>
            </w:r>
          </w:p>
        </w:tc>
        <w:tc>
          <w:tcPr>
            <w:tcW w:w="1478" w:type="dxa"/>
            <w:vMerge w:val="restart"/>
            <w:vAlign w:val="center"/>
          </w:tcPr>
          <w:p w14:paraId="6A6CF62E" w14:textId="77777777" w:rsidR="009D5EE8" w:rsidRPr="00A96FE3" w:rsidRDefault="009D5EE8" w:rsidP="004C48AD">
            <w:pPr>
              <w:pStyle w:val="14"/>
              <w:wordWrap w:val="0"/>
              <w:jc w:val="center"/>
            </w:pPr>
            <w:r w:rsidRPr="00A96FE3">
              <w:rPr>
                <w:rFonts w:hint="eastAsia"/>
                <w:b/>
                <w:bCs/>
              </w:rPr>
              <w:t>112</w:t>
            </w:r>
            <w:r w:rsidRPr="00A96FE3">
              <w:rPr>
                <w:rFonts w:hint="eastAsia"/>
              </w:rPr>
              <w:t>.12.25</w:t>
            </w:r>
          </w:p>
        </w:tc>
      </w:tr>
      <w:tr w:rsidR="00A96FE3" w:rsidRPr="00A96FE3" w14:paraId="38E9B046" w14:textId="77777777" w:rsidTr="000A4747">
        <w:tc>
          <w:tcPr>
            <w:tcW w:w="1814" w:type="dxa"/>
            <w:vAlign w:val="center"/>
          </w:tcPr>
          <w:p w14:paraId="6C7EC9F1" w14:textId="77777777" w:rsidR="009D5EE8" w:rsidRPr="00A96FE3" w:rsidRDefault="009D5EE8" w:rsidP="004C48AD">
            <w:pPr>
              <w:pStyle w:val="14"/>
              <w:wordWrap w:val="0"/>
              <w:jc w:val="center"/>
            </w:pPr>
            <w:r w:rsidRPr="00A96FE3">
              <w:rPr>
                <w:rFonts w:hint="eastAsia"/>
              </w:rPr>
              <w:t>溫州街52巷3號</w:t>
            </w:r>
          </w:p>
        </w:tc>
        <w:tc>
          <w:tcPr>
            <w:tcW w:w="5552" w:type="dxa"/>
          </w:tcPr>
          <w:p w14:paraId="571612DE" w14:textId="77777777" w:rsidR="009D5EE8" w:rsidRPr="00A96FE3" w:rsidRDefault="009D5EE8" w:rsidP="004C48AD">
            <w:pPr>
              <w:pStyle w:val="14"/>
              <w:wordWrap w:val="0"/>
            </w:pPr>
            <w:r w:rsidRPr="00A96FE3">
              <w:rPr>
                <w:rFonts w:hint="eastAsia"/>
              </w:rPr>
              <w:t>圖書館蔣員</w:t>
            </w:r>
            <w:r w:rsidRPr="00A96FE3">
              <w:rPr>
                <w:rFonts w:hAnsi="標楷體" w:cs="標楷體" w:hint="eastAsia"/>
              </w:rPr>
              <w:t>，</w:t>
            </w:r>
            <w:r w:rsidRPr="00A96FE3">
              <w:t>56.8.1~92.2.11</w:t>
            </w:r>
          </w:p>
          <w:p w14:paraId="04DEB348" w14:textId="77777777" w:rsidR="009D5EE8" w:rsidRPr="00A96FE3" w:rsidRDefault="009D5EE8" w:rsidP="004C48AD">
            <w:pPr>
              <w:pStyle w:val="14"/>
              <w:wordWrap w:val="0"/>
            </w:pPr>
            <w:r w:rsidRPr="00A96FE3">
              <w:rPr>
                <w:rFonts w:hint="eastAsia"/>
              </w:rPr>
              <w:t>體育室葉</w:t>
            </w:r>
            <w:r w:rsidRPr="00A96FE3">
              <w:rPr>
                <w:rFonts w:hAnsi="標楷體" w:cs="標楷體" w:hint="eastAsia"/>
              </w:rPr>
              <w:t>副教授，</w:t>
            </w:r>
            <w:r w:rsidRPr="00A96FE3">
              <w:t>93.1.2~</w:t>
            </w:r>
            <w:r w:rsidRPr="00A96FE3">
              <w:rPr>
                <w:b/>
                <w:bCs/>
              </w:rPr>
              <w:t>98.9</w:t>
            </w:r>
            <w:r w:rsidRPr="00A96FE3">
              <w:rPr>
                <w:rFonts w:hint="eastAsia"/>
              </w:rPr>
              <w:t>(不再配住)</w:t>
            </w:r>
          </w:p>
        </w:tc>
        <w:tc>
          <w:tcPr>
            <w:tcW w:w="1478" w:type="dxa"/>
            <w:vMerge/>
            <w:vAlign w:val="center"/>
          </w:tcPr>
          <w:p w14:paraId="6E908275" w14:textId="77777777" w:rsidR="009D5EE8" w:rsidRPr="00A96FE3" w:rsidRDefault="009D5EE8" w:rsidP="004C48AD">
            <w:pPr>
              <w:pStyle w:val="14"/>
              <w:wordWrap w:val="0"/>
              <w:jc w:val="center"/>
            </w:pPr>
          </w:p>
        </w:tc>
      </w:tr>
      <w:tr w:rsidR="00A96FE3" w:rsidRPr="00A96FE3" w14:paraId="726072F8" w14:textId="77777777" w:rsidTr="000A4747">
        <w:tc>
          <w:tcPr>
            <w:tcW w:w="1814" w:type="dxa"/>
            <w:vAlign w:val="center"/>
          </w:tcPr>
          <w:p w14:paraId="781C4B50" w14:textId="77777777" w:rsidR="009D5EE8" w:rsidRPr="00A96FE3" w:rsidRDefault="009D5EE8" w:rsidP="004C48AD">
            <w:pPr>
              <w:pStyle w:val="14"/>
              <w:wordWrap w:val="0"/>
              <w:jc w:val="center"/>
            </w:pPr>
            <w:r w:rsidRPr="00A96FE3">
              <w:rPr>
                <w:rFonts w:hint="eastAsia"/>
              </w:rPr>
              <w:t>溫州街52巷5號</w:t>
            </w:r>
          </w:p>
        </w:tc>
        <w:tc>
          <w:tcPr>
            <w:tcW w:w="5552" w:type="dxa"/>
          </w:tcPr>
          <w:p w14:paraId="70822CC1" w14:textId="77777777" w:rsidR="009D5EE8" w:rsidRPr="00A96FE3" w:rsidRDefault="009D5EE8" w:rsidP="004C48AD">
            <w:pPr>
              <w:pStyle w:val="14"/>
              <w:wordWrap w:val="0"/>
            </w:pPr>
            <w:r w:rsidRPr="00A96FE3">
              <w:rPr>
                <w:rFonts w:hint="eastAsia"/>
              </w:rPr>
              <w:t>體育室陳</w:t>
            </w:r>
            <w:r w:rsidRPr="00A96FE3">
              <w:rPr>
                <w:rFonts w:hAnsi="標楷體" w:cs="標楷體" w:hint="eastAsia"/>
              </w:rPr>
              <w:t>副教授，</w:t>
            </w:r>
            <w:r w:rsidRPr="00A96FE3">
              <w:t>83.8.4~</w:t>
            </w:r>
            <w:r w:rsidRPr="00A96FE3">
              <w:rPr>
                <w:b/>
                <w:bCs/>
              </w:rPr>
              <w:t>113.5.1</w:t>
            </w:r>
            <w:r w:rsidRPr="00A96FE3">
              <w:rPr>
                <w:rFonts w:hint="eastAsia"/>
              </w:rPr>
              <w:t>(不再配住)</w:t>
            </w:r>
          </w:p>
        </w:tc>
        <w:tc>
          <w:tcPr>
            <w:tcW w:w="1478" w:type="dxa"/>
            <w:vMerge w:val="restart"/>
            <w:vAlign w:val="center"/>
          </w:tcPr>
          <w:p w14:paraId="4CFBC925" w14:textId="77777777" w:rsidR="009D5EE8" w:rsidRPr="00A96FE3" w:rsidRDefault="009D5EE8" w:rsidP="004C48AD">
            <w:pPr>
              <w:pStyle w:val="14"/>
              <w:wordWrap w:val="0"/>
              <w:jc w:val="center"/>
            </w:pPr>
            <w:r w:rsidRPr="00A96FE3">
              <w:rPr>
                <w:rFonts w:hint="eastAsia"/>
                <w:b/>
                <w:bCs/>
              </w:rPr>
              <w:t>114</w:t>
            </w:r>
            <w:r w:rsidRPr="00A96FE3">
              <w:rPr>
                <w:rFonts w:hint="eastAsia"/>
              </w:rPr>
              <w:t>.12.23</w:t>
            </w:r>
          </w:p>
        </w:tc>
      </w:tr>
      <w:tr w:rsidR="00A96FE3" w:rsidRPr="00A96FE3" w14:paraId="56D374F9" w14:textId="77777777" w:rsidTr="000A4747">
        <w:tc>
          <w:tcPr>
            <w:tcW w:w="1814" w:type="dxa"/>
            <w:vAlign w:val="center"/>
          </w:tcPr>
          <w:p w14:paraId="79278ED3" w14:textId="77777777" w:rsidR="009D5EE8" w:rsidRPr="00A96FE3" w:rsidRDefault="009D5EE8" w:rsidP="004C48AD">
            <w:pPr>
              <w:pStyle w:val="14"/>
              <w:wordWrap w:val="0"/>
              <w:jc w:val="center"/>
            </w:pPr>
            <w:r w:rsidRPr="00A96FE3">
              <w:rPr>
                <w:rFonts w:hint="eastAsia"/>
              </w:rPr>
              <w:t>溫州街52巷7號</w:t>
            </w:r>
          </w:p>
        </w:tc>
        <w:tc>
          <w:tcPr>
            <w:tcW w:w="5552" w:type="dxa"/>
          </w:tcPr>
          <w:p w14:paraId="7D9F22DE" w14:textId="77777777" w:rsidR="009D5EE8" w:rsidRPr="00A96FE3" w:rsidRDefault="009D5EE8" w:rsidP="004C48AD">
            <w:pPr>
              <w:pStyle w:val="14"/>
              <w:wordWrap w:val="0"/>
            </w:pPr>
            <w:r w:rsidRPr="00A96FE3">
              <w:rPr>
                <w:rFonts w:hint="eastAsia"/>
                <w:b/>
                <w:bCs/>
              </w:rPr>
              <w:t>陳奇祿院士</w:t>
            </w:r>
            <w:r w:rsidRPr="00A96FE3">
              <w:rPr>
                <w:rFonts w:hint="eastAsia"/>
              </w:rPr>
              <w:t>，65.4.16~83.1.24</w:t>
            </w:r>
          </w:p>
          <w:p w14:paraId="5D09A658" w14:textId="77777777" w:rsidR="009D5EE8" w:rsidRPr="00A96FE3" w:rsidRDefault="009D5EE8" w:rsidP="004C48AD">
            <w:pPr>
              <w:pStyle w:val="14"/>
              <w:wordWrap w:val="0"/>
            </w:pPr>
            <w:r w:rsidRPr="00A96FE3">
              <w:rPr>
                <w:rFonts w:hint="eastAsia"/>
              </w:rPr>
              <w:t>機械系黃</w:t>
            </w:r>
            <w:r w:rsidRPr="00A96FE3">
              <w:rPr>
                <w:rFonts w:hAnsi="標楷體" w:cs="標楷體" w:hint="eastAsia"/>
              </w:rPr>
              <w:t>教授，</w:t>
            </w:r>
            <w:r w:rsidRPr="00A96FE3">
              <w:t>83.8.4~</w:t>
            </w:r>
            <w:r w:rsidRPr="00A96FE3">
              <w:rPr>
                <w:b/>
                <w:bCs/>
              </w:rPr>
              <w:t>110.4.1</w:t>
            </w:r>
            <w:r w:rsidRPr="00A96FE3">
              <w:rPr>
                <w:rFonts w:hint="eastAsia"/>
              </w:rPr>
              <w:t>(不再配住)</w:t>
            </w:r>
          </w:p>
        </w:tc>
        <w:tc>
          <w:tcPr>
            <w:tcW w:w="1478" w:type="dxa"/>
            <w:vMerge/>
            <w:vAlign w:val="center"/>
          </w:tcPr>
          <w:p w14:paraId="563F5602" w14:textId="77777777" w:rsidR="009D5EE8" w:rsidRPr="00A96FE3" w:rsidRDefault="009D5EE8" w:rsidP="004C48AD">
            <w:pPr>
              <w:pStyle w:val="14"/>
              <w:wordWrap w:val="0"/>
              <w:jc w:val="center"/>
            </w:pPr>
          </w:p>
        </w:tc>
      </w:tr>
      <w:tr w:rsidR="00A96FE3" w:rsidRPr="00A96FE3" w14:paraId="2E97FDE3" w14:textId="77777777" w:rsidTr="000A4747">
        <w:tc>
          <w:tcPr>
            <w:tcW w:w="1814" w:type="dxa"/>
            <w:vAlign w:val="center"/>
          </w:tcPr>
          <w:p w14:paraId="093B6407" w14:textId="77777777" w:rsidR="009D5EE8" w:rsidRPr="00A96FE3" w:rsidRDefault="009D5EE8" w:rsidP="004C48AD">
            <w:pPr>
              <w:pStyle w:val="14"/>
              <w:wordWrap w:val="0"/>
              <w:jc w:val="center"/>
            </w:pPr>
            <w:r w:rsidRPr="00A96FE3">
              <w:rPr>
                <w:rFonts w:hint="eastAsia"/>
              </w:rPr>
              <w:t>溫州街52巷2號</w:t>
            </w:r>
          </w:p>
        </w:tc>
        <w:tc>
          <w:tcPr>
            <w:tcW w:w="5552" w:type="dxa"/>
          </w:tcPr>
          <w:p w14:paraId="467925C7" w14:textId="77777777" w:rsidR="009D5EE8" w:rsidRPr="00A96FE3" w:rsidRDefault="009D5EE8" w:rsidP="004C48AD">
            <w:pPr>
              <w:pStyle w:val="14"/>
              <w:wordWrap w:val="0"/>
            </w:pPr>
            <w:r w:rsidRPr="00A96FE3">
              <w:rPr>
                <w:rFonts w:hint="eastAsia"/>
              </w:rPr>
              <w:t>農工系毛</w:t>
            </w:r>
            <w:r w:rsidRPr="00A96FE3">
              <w:rPr>
                <w:rFonts w:hAnsi="標楷體" w:cs="標楷體" w:hint="eastAsia"/>
              </w:rPr>
              <w:t>教授，</w:t>
            </w:r>
            <w:r w:rsidRPr="00A96FE3">
              <w:t>47.7.14~</w:t>
            </w:r>
            <w:r w:rsidRPr="00A96FE3">
              <w:rPr>
                <w:b/>
                <w:bCs/>
              </w:rPr>
              <w:t>95.8.14</w:t>
            </w:r>
            <w:r w:rsidRPr="00A96FE3">
              <w:rPr>
                <w:rFonts w:hint="eastAsia"/>
              </w:rPr>
              <w:t>(不再配住)</w:t>
            </w:r>
          </w:p>
        </w:tc>
        <w:tc>
          <w:tcPr>
            <w:tcW w:w="1478" w:type="dxa"/>
            <w:vMerge w:val="restart"/>
            <w:vAlign w:val="center"/>
          </w:tcPr>
          <w:p w14:paraId="30AB16D7" w14:textId="77777777" w:rsidR="009D5EE8" w:rsidRPr="00A96FE3" w:rsidRDefault="009D5EE8" w:rsidP="004C48AD">
            <w:pPr>
              <w:pStyle w:val="14"/>
              <w:wordWrap w:val="0"/>
              <w:jc w:val="center"/>
            </w:pPr>
            <w:r w:rsidRPr="00A96FE3">
              <w:rPr>
                <w:rFonts w:hint="eastAsia"/>
                <w:b/>
                <w:bCs/>
              </w:rPr>
              <w:t>113</w:t>
            </w:r>
            <w:r w:rsidRPr="00A96FE3">
              <w:rPr>
                <w:rFonts w:hint="eastAsia"/>
              </w:rPr>
              <w:t>.9.18</w:t>
            </w:r>
          </w:p>
        </w:tc>
      </w:tr>
      <w:tr w:rsidR="00A96FE3" w:rsidRPr="00A96FE3" w14:paraId="42B8F16A" w14:textId="77777777" w:rsidTr="000A4747">
        <w:tc>
          <w:tcPr>
            <w:tcW w:w="1814" w:type="dxa"/>
            <w:vAlign w:val="center"/>
          </w:tcPr>
          <w:p w14:paraId="17F3C7C2" w14:textId="77777777" w:rsidR="009D5EE8" w:rsidRPr="00A96FE3" w:rsidRDefault="009D5EE8" w:rsidP="004C48AD">
            <w:pPr>
              <w:pStyle w:val="14"/>
              <w:wordWrap w:val="0"/>
              <w:jc w:val="center"/>
            </w:pPr>
            <w:r w:rsidRPr="00A96FE3">
              <w:rPr>
                <w:rFonts w:hint="eastAsia"/>
              </w:rPr>
              <w:t>溫州街52巷4號</w:t>
            </w:r>
          </w:p>
        </w:tc>
        <w:tc>
          <w:tcPr>
            <w:tcW w:w="5552" w:type="dxa"/>
          </w:tcPr>
          <w:p w14:paraId="7E430C3A" w14:textId="77777777" w:rsidR="009D5EE8" w:rsidRPr="00A96FE3" w:rsidRDefault="009D5EE8" w:rsidP="004C48AD">
            <w:pPr>
              <w:pStyle w:val="14"/>
              <w:wordWrap w:val="0"/>
            </w:pPr>
            <w:r w:rsidRPr="00A96FE3">
              <w:rPr>
                <w:rFonts w:hint="eastAsia"/>
              </w:rPr>
              <w:t>地質系黃</w:t>
            </w:r>
            <w:r w:rsidRPr="00A96FE3">
              <w:rPr>
                <w:rFonts w:hAnsi="標楷體" w:cs="標楷體" w:hint="eastAsia"/>
              </w:rPr>
              <w:t>教授，</w:t>
            </w:r>
            <w:r w:rsidRPr="00A96FE3">
              <w:t>41.5.14~</w:t>
            </w:r>
            <w:r w:rsidRPr="00A96FE3">
              <w:rPr>
                <w:b/>
                <w:bCs/>
              </w:rPr>
              <w:t>110.4.26</w:t>
            </w:r>
            <w:r w:rsidRPr="00A96FE3">
              <w:rPr>
                <w:rFonts w:hint="eastAsia"/>
              </w:rPr>
              <w:t>(不再配住)</w:t>
            </w:r>
          </w:p>
        </w:tc>
        <w:tc>
          <w:tcPr>
            <w:tcW w:w="1478" w:type="dxa"/>
            <w:vMerge/>
            <w:vAlign w:val="center"/>
          </w:tcPr>
          <w:p w14:paraId="6D391A75" w14:textId="77777777" w:rsidR="009D5EE8" w:rsidRPr="00A96FE3" w:rsidRDefault="009D5EE8" w:rsidP="004C48AD">
            <w:pPr>
              <w:pStyle w:val="14"/>
              <w:wordWrap w:val="0"/>
              <w:jc w:val="center"/>
            </w:pPr>
          </w:p>
        </w:tc>
      </w:tr>
      <w:tr w:rsidR="00A96FE3" w:rsidRPr="00A96FE3" w14:paraId="4BDA4969" w14:textId="77777777" w:rsidTr="000A4747">
        <w:tc>
          <w:tcPr>
            <w:tcW w:w="1814" w:type="dxa"/>
            <w:vAlign w:val="center"/>
          </w:tcPr>
          <w:p w14:paraId="4C125389" w14:textId="77777777" w:rsidR="009D5EE8" w:rsidRPr="00A96FE3" w:rsidRDefault="009D5EE8" w:rsidP="004C48AD">
            <w:pPr>
              <w:pStyle w:val="14"/>
              <w:wordWrap w:val="0"/>
              <w:jc w:val="center"/>
            </w:pPr>
            <w:r w:rsidRPr="00A96FE3">
              <w:rPr>
                <w:rFonts w:hint="eastAsia"/>
              </w:rPr>
              <w:t>溫州街52巷6號</w:t>
            </w:r>
          </w:p>
        </w:tc>
        <w:tc>
          <w:tcPr>
            <w:tcW w:w="5552" w:type="dxa"/>
          </w:tcPr>
          <w:p w14:paraId="761B9B6A" w14:textId="77777777" w:rsidR="009D5EE8" w:rsidRPr="00A96FE3" w:rsidRDefault="009D5EE8" w:rsidP="004C48AD">
            <w:pPr>
              <w:pStyle w:val="14"/>
              <w:wordWrap w:val="0"/>
            </w:pPr>
            <w:r w:rsidRPr="00A96FE3">
              <w:rPr>
                <w:rFonts w:hint="eastAsia"/>
                <w:b/>
                <w:bCs/>
              </w:rPr>
              <w:t>曹永和院士</w:t>
            </w:r>
            <w:r w:rsidRPr="00A96FE3">
              <w:rPr>
                <w:rFonts w:hint="eastAsia"/>
              </w:rPr>
              <w:t>，約</w:t>
            </w:r>
            <w:r w:rsidRPr="00A96FE3">
              <w:t>34~74</w:t>
            </w:r>
            <w:r w:rsidRPr="00A96FE3">
              <w:rPr>
                <w:rFonts w:hint="eastAsia"/>
              </w:rPr>
              <w:t>年 [資料佚失]</w:t>
            </w:r>
          </w:p>
          <w:p w14:paraId="1C2619E3" w14:textId="77777777" w:rsidR="009D5EE8" w:rsidRPr="00A96FE3" w:rsidRDefault="009D5EE8" w:rsidP="004C48AD">
            <w:pPr>
              <w:pStyle w:val="14"/>
              <w:wordWrap w:val="0"/>
            </w:pPr>
            <w:r w:rsidRPr="00A96FE3">
              <w:rPr>
                <w:rFonts w:hint="eastAsia"/>
              </w:rPr>
              <w:t>地理系李</w:t>
            </w:r>
            <w:r w:rsidRPr="00A96FE3">
              <w:rPr>
                <w:rFonts w:hAnsi="標楷體" w:cs="標楷體" w:hint="eastAsia"/>
              </w:rPr>
              <w:t>助理教授，</w:t>
            </w:r>
            <w:r w:rsidRPr="00A96FE3">
              <w:t>93.1.7~</w:t>
            </w:r>
            <w:r w:rsidRPr="00A96FE3">
              <w:rPr>
                <w:b/>
                <w:bCs/>
              </w:rPr>
              <w:t>110.4.29</w:t>
            </w:r>
            <w:r w:rsidRPr="00A96FE3">
              <w:rPr>
                <w:rFonts w:hint="eastAsia"/>
              </w:rPr>
              <w:t>(不再配住)</w:t>
            </w:r>
          </w:p>
        </w:tc>
        <w:tc>
          <w:tcPr>
            <w:tcW w:w="1478" w:type="dxa"/>
            <w:vMerge/>
            <w:vAlign w:val="center"/>
          </w:tcPr>
          <w:p w14:paraId="7CBBCDFC" w14:textId="77777777" w:rsidR="009D5EE8" w:rsidRPr="00A96FE3" w:rsidRDefault="009D5EE8" w:rsidP="004C48AD">
            <w:pPr>
              <w:pStyle w:val="14"/>
              <w:wordWrap w:val="0"/>
              <w:jc w:val="center"/>
            </w:pPr>
          </w:p>
        </w:tc>
      </w:tr>
      <w:tr w:rsidR="00A96FE3" w:rsidRPr="00A96FE3" w14:paraId="341F54CF" w14:textId="77777777" w:rsidTr="000A4747">
        <w:tc>
          <w:tcPr>
            <w:tcW w:w="1814" w:type="dxa"/>
            <w:vAlign w:val="center"/>
          </w:tcPr>
          <w:p w14:paraId="103F2D92" w14:textId="77777777" w:rsidR="009D5EE8" w:rsidRPr="00A96FE3" w:rsidRDefault="009D5EE8" w:rsidP="004C48AD">
            <w:pPr>
              <w:pStyle w:val="14"/>
              <w:wordWrap w:val="0"/>
              <w:jc w:val="center"/>
            </w:pPr>
            <w:r w:rsidRPr="00A96FE3">
              <w:rPr>
                <w:rFonts w:hint="eastAsia"/>
              </w:rPr>
              <w:t>溫州街52巷8號</w:t>
            </w:r>
          </w:p>
        </w:tc>
        <w:tc>
          <w:tcPr>
            <w:tcW w:w="5552" w:type="dxa"/>
          </w:tcPr>
          <w:p w14:paraId="62C3E725" w14:textId="77777777" w:rsidR="009D5EE8" w:rsidRPr="00A96FE3" w:rsidRDefault="009D5EE8" w:rsidP="004C48AD">
            <w:pPr>
              <w:pStyle w:val="14"/>
              <w:wordWrap w:val="0"/>
            </w:pPr>
            <w:r w:rsidRPr="00A96FE3">
              <w:rPr>
                <w:rFonts w:hint="eastAsia"/>
              </w:rPr>
              <w:t>中文系何</w:t>
            </w:r>
            <w:r w:rsidRPr="00A96FE3">
              <w:rPr>
                <w:rFonts w:hAnsi="標楷體" w:cs="標楷體" w:hint="eastAsia"/>
              </w:rPr>
              <w:t>教授，</w:t>
            </w:r>
            <w:r w:rsidRPr="00A96FE3">
              <w:t>56.8.1~</w:t>
            </w:r>
            <w:r w:rsidRPr="00A96FE3">
              <w:rPr>
                <w:rFonts w:hint="eastAsia"/>
              </w:rPr>
              <w:t>迄今</w:t>
            </w:r>
            <w:r w:rsidRPr="00A96FE3">
              <w:t>(</w:t>
            </w:r>
            <w:r w:rsidRPr="00A96FE3">
              <w:rPr>
                <w:rFonts w:hint="eastAsia"/>
                <w:b/>
                <w:bCs/>
              </w:rPr>
              <w:t>遺眷續住</w:t>
            </w:r>
            <w:r w:rsidRPr="00A96FE3">
              <w:t>)</w:t>
            </w:r>
          </w:p>
        </w:tc>
        <w:tc>
          <w:tcPr>
            <w:tcW w:w="1478" w:type="dxa"/>
            <w:vAlign w:val="center"/>
          </w:tcPr>
          <w:p w14:paraId="10875D9F" w14:textId="77777777" w:rsidR="009D5EE8" w:rsidRPr="00A96FE3" w:rsidRDefault="009D5EE8" w:rsidP="004C48AD">
            <w:pPr>
              <w:pStyle w:val="14"/>
              <w:wordWrap w:val="0"/>
              <w:jc w:val="center"/>
            </w:pPr>
            <w:r w:rsidRPr="00A96FE3">
              <w:rPr>
                <w:rFonts w:hint="eastAsia"/>
              </w:rPr>
              <w:t>-</w:t>
            </w:r>
          </w:p>
        </w:tc>
      </w:tr>
    </w:tbl>
    <w:p w14:paraId="31055DF2" w14:textId="77777777" w:rsidR="009D5EE8" w:rsidRPr="00A96FE3" w:rsidRDefault="009D5EE8" w:rsidP="004C48AD">
      <w:pPr>
        <w:pStyle w:val="af5"/>
        <w:wordWrap w:val="0"/>
      </w:pPr>
      <w:r w:rsidRPr="00A96FE3">
        <w:rPr>
          <w:rFonts w:hint="eastAsia"/>
        </w:rPr>
        <w:t>資料來源</w:t>
      </w:r>
      <w:r w:rsidRPr="00A96FE3">
        <w:rPr>
          <w:rFonts w:hAnsi="標楷體" w:hint="eastAsia"/>
        </w:rPr>
        <w:t>：</w:t>
      </w:r>
      <w:r w:rsidRPr="00A96FE3">
        <w:rPr>
          <w:rFonts w:hint="eastAsia"/>
        </w:rPr>
        <w:t>臺大</w:t>
      </w:r>
    </w:p>
    <w:p w14:paraId="35F1D11A" w14:textId="77777777" w:rsidR="009D5EE8" w:rsidRPr="00A96FE3" w:rsidRDefault="009D5EE8" w:rsidP="004C48AD">
      <w:pPr>
        <w:pStyle w:val="32"/>
        <w:wordWrap w:val="0"/>
        <w:ind w:leftChars="300" w:left="1020" w:firstLine="680"/>
        <w:rPr>
          <w:rFonts w:hAnsi="Arial"/>
        </w:rPr>
      </w:pPr>
      <w:r w:rsidRPr="00A96FE3">
        <w:rPr>
          <w:rFonts w:hint="eastAsia"/>
        </w:rPr>
        <w:t>據臺大說明：</w:t>
      </w:r>
    </w:p>
    <w:p w14:paraId="18EF912A" w14:textId="77777777" w:rsidR="009D5EE8" w:rsidRPr="00A96FE3" w:rsidRDefault="009D5EE8" w:rsidP="004C48AD">
      <w:pPr>
        <w:pStyle w:val="3"/>
        <w:wordWrap w:val="0"/>
      </w:pPr>
      <w:r w:rsidRPr="00A96FE3">
        <w:rPr>
          <w:rFonts w:hint="eastAsia"/>
        </w:rPr>
        <w:t>91年度政府成立國家資產經營管理委員會清理檢討各機關學校管有閒置及低度利用</w:t>
      </w:r>
      <w:r w:rsidRPr="00A96FE3">
        <w:rPr>
          <w:rFonts w:hint="eastAsia"/>
          <w:sz w:val="28"/>
          <w:szCs w:val="16"/>
        </w:rPr>
        <w:t>(容積率使用未達50%)</w:t>
      </w:r>
      <w:r w:rsidRPr="00A96FE3">
        <w:rPr>
          <w:rFonts w:hint="eastAsia"/>
        </w:rPr>
        <w:t>基地，要求限期擬訂使用計畫開發，倘無具體理由或經審議未過者，即由政府收回另為開發使用或處分。臺大即規劃</w:t>
      </w:r>
      <w:r w:rsidRPr="00A96FE3">
        <w:rPr>
          <w:rFonts w:hint="eastAsia"/>
          <w:b/>
        </w:rPr>
        <w:t>低度利用土地改建開發計畫</w:t>
      </w:r>
      <w:r w:rsidRPr="00A96FE3">
        <w:rPr>
          <w:rFonts w:hint="eastAsia"/>
        </w:rPr>
        <w:t>經校務發展規劃委員會審議通過，並於92年2月14日函送教育部核定並轉陳行政院備查。</w:t>
      </w:r>
    </w:p>
    <w:p w14:paraId="39A0AD02" w14:textId="7D51B2C6" w:rsidR="009D5EE8" w:rsidRPr="00A96FE3" w:rsidRDefault="009D5EE8" w:rsidP="004C48AD">
      <w:pPr>
        <w:pStyle w:val="3"/>
        <w:wordWrap w:val="0"/>
      </w:pPr>
      <w:r w:rsidRPr="00A96FE3">
        <w:rPr>
          <w:rFonts w:hint="eastAsia"/>
        </w:rPr>
        <w:t>行政院復於</w:t>
      </w:r>
      <w:r w:rsidRPr="00A96FE3">
        <w:t>92</w:t>
      </w:r>
      <w:r w:rsidRPr="00A96FE3">
        <w:rPr>
          <w:rFonts w:hint="eastAsia"/>
        </w:rPr>
        <w:t>年</w:t>
      </w:r>
      <w:r w:rsidRPr="00A96FE3">
        <w:t>7</w:t>
      </w:r>
      <w:r w:rsidRPr="00A96FE3">
        <w:rPr>
          <w:rFonts w:hint="eastAsia"/>
        </w:rPr>
        <w:t>月</w:t>
      </w:r>
      <w:r w:rsidRPr="00A96FE3">
        <w:t>10</w:t>
      </w:r>
      <w:r w:rsidRPr="00A96FE3">
        <w:rPr>
          <w:rFonts w:hint="eastAsia"/>
        </w:rPr>
        <w:t>日核定「國有宿</w:t>
      </w:r>
      <w:r w:rsidR="00F81F23">
        <w:rPr>
          <w:rFonts w:hint="eastAsia"/>
        </w:rPr>
        <w:t>舍</w:t>
      </w:r>
      <w:r w:rsidRPr="00A96FE3">
        <w:rPr>
          <w:rFonts w:hint="eastAsia"/>
        </w:rPr>
        <w:t>及眷舍房地加强處理方案」，全面清查國有老舊眷舍及閒置或低度利用之宿舍。臺大於</w:t>
      </w:r>
      <w:r w:rsidRPr="00A96FE3">
        <w:t>92</w:t>
      </w:r>
      <w:r w:rsidRPr="00A96FE3">
        <w:rPr>
          <w:rFonts w:hint="eastAsia"/>
        </w:rPr>
        <w:t>年</w:t>
      </w:r>
      <w:r w:rsidRPr="00A96FE3">
        <w:t>8</w:t>
      </w:r>
      <w:r w:rsidRPr="00A96FE3">
        <w:rPr>
          <w:rFonts w:hint="eastAsia"/>
        </w:rPr>
        <w:t>月</w:t>
      </w:r>
      <w:r w:rsidRPr="00A96FE3">
        <w:t>27</w:t>
      </w:r>
      <w:r w:rsidRPr="00A96FE3">
        <w:rPr>
          <w:rFonts w:hint="eastAsia"/>
        </w:rPr>
        <w:t>日成立「危機處理小組」及「土地規劃小組」。同年</w:t>
      </w:r>
      <w:r w:rsidRPr="00A96FE3">
        <w:t>9</w:t>
      </w:r>
      <w:r w:rsidRPr="00A96FE3">
        <w:rPr>
          <w:rFonts w:hint="eastAsia"/>
        </w:rPr>
        <w:t>月</w:t>
      </w:r>
      <w:r w:rsidRPr="00A96FE3">
        <w:t>16</w:t>
      </w:r>
      <w:r w:rsidRPr="00A96FE3">
        <w:rPr>
          <w:rFonts w:hint="eastAsia"/>
        </w:rPr>
        <w:t>日商議</w:t>
      </w:r>
      <w:r w:rsidRPr="00A96FE3">
        <w:rPr>
          <w:rFonts w:hint="eastAsia"/>
          <w:b/>
        </w:rPr>
        <w:t>臺大經管建築用地開發暨使用原則</w:t>
      </w:r>
      <w:r w:rsidRPr="00A96FE3">
        <w:rPr>
          <w:rFonts w:hint="eastAsia"/>
        </w:rPr>
        <w:t>，經</w:t>
      </w:r>
      <w:r w:rsidRPr="00A96FE3">
        <w:t>92</w:t>
      </w:r>
      <w:r w:rsidRPr="00A96FE3">
        <w:rPr>
          <w:rFonts w:hint="eastAsia"/>
        </w:rPr>
        <w:t>年</w:t>
      </w:r>
      <w:r w:rsidRPr="00A96FE3">
        <w:t>9</w:t>
      </w:r>
      <w:r w:rsidRPr="00A96FE3">
        <w:rPr>
          <w:rFonts w:hint="eastAsia"/>
        </w:rPr>
        <w:t>月</w:t>
      </w:r>
      <w:r w:rsidRPr="00A96FE3">
        <w:t>17</w:t>
      </w:r>
      <w:r w:rsidRPr="00A96FE3">
        <w:rPr>
          <w:rFonts w:hint="eastAsia"/>
        </w:rPr>
        <w:t>日校務發展規劃委員會</w:t>
      </w:r>
      <w:r w:rsidR="00316867" w:rsidRPr="00A96FE3">
        <w:rPr>
          <w:rFonts w:hint="eastAsia"/>
        </w:rPr>
        <w:t>審議</w:t>
      </w:r>
      <w:r w:rsidRPr="00A96FE3">
        <w:rPr>
          <w:rFonts w:hint="eastAsia"/>
        </w:rPr>
        <w:t>通過。</w:t>
      </w:r>
    </w:p>
    <w:p w14:paraId="6419FAC5" w14:textId="77777777" w:rsidR="009D5EE8" w:rsidRPr="00A96FE3" w:rsidRDefault="009D5EE8" w:rsidP="004C48AD">
      <w:pPr>
        <w:pStyle w:val="3"/>
        <w:wordWrap w:val="0"/>
        <w:rPr>
          <w:b/>
          <w:bCs w:val="0"/>
        </w:rPr>
      </w:pPr>
      <w:r w:rsidRPr="00A96FE3">
        <w:rPr>
          <w:rFonts w:hint="eastAsia"/>
          <w:b/>
          <w:bCs w:val="0"/>
        </w:rPr>
        <w:t>故此區域宿舍當時即計畫保留改建為職務宿舍，還</w:t>
      </w:r>
      <w:r w:rsidRPr="00A96FE3">
        <w:rPr>
          <w:rFonts w:hint="eastAsia"/>
          <w:b/>
          <w:bCs w:val="0"/>
        </w:rPr>
        <w:lastRenderedPageBreak/>
        <w:t>舍後不再配住。</w:t>
      </w:r>
    </w:p>
    <w:p w14:paraId="53B637A0" w14:textId="6949C653" w:rsidR="009D5EE8" w:rsidRPr="00A96FE3" w:rsidRDefault="009D5EE8" w:rsidP="004C48AD">
      <w:pPr>
        <w:pStyle w:val="2"/>
        <w:wordWrap w:val="0"/>
        <w:rPr>
          <w:b w:val="0"/>
          <w:bCs w:val="0"/>
        </w:rPr>
      </w:pPr>
      <w:r w:rsidRPr="00A96FE3">
        <w:rPr>
          <w:rFonts w:hint="eastAsia"/>
          <w:b w:val="0"/>
          <w:bCs w:val="0"/>
          <w:szCs w:val="28"/>
        </w:rPr>
        <w:t>按中研院</w:t>
      </w:r>
      <w:r w:rsidRPr="00A96FE3">
        <w:rPr>
          <w:rFonts w:hint="eastAsia"/>
          <w:szCs w:val="28"/>
        </w:rPr>
        <w:t>曹永和院士</w:t>
      </w:r>
      <w:r w:rsidRPr="00A96FE3">
        <w:rPr>
          <w:rFonts w:hint="eastAsia"/>
          <w:b w:val="0"/>
          <w:bCs w:val="0"/>
        </w:rPr>
        <w:t>提出臺灣史史觀概念</w:t>
      </w:r>
      <w:r w:rsidRPr="00A96FE3">
        <w:rPr>
          <w:b w:val="0"/>
          <w:bCs w:val="0"/>
          <w:szCs w:val="28"/>
        </w:rPr>
        <w:t>及</w:t>
      </w:r>
      <w:hyperlink r:id="rId9" w:history="1">
        <w:r w:rsidRPr="00A96FE3">
          <w:rPr>
            <w:rStyle w:val="ae"/>
            <w:rFonts w:hAnsi="標楷體" w:cs="Arial"/>
            <w:b w:val="0"/>
            <w:bCs w:val="0"/>
            <w:color w:val="auto"/>
            <w:szCs w:val="28"/>
            <w:u w:val="none"/>
          </w:rPr>
          <w:t>史學</w:t>
        </w:r>
      </w:hyperlink>
      <w:r w:rsidRPr="00A96FE3">
        <w:rPr>
          <w:b w:val="0"/>
          <w:bCs w:val="0"/>
          <w:szCs w:val="28"/>
        </w:rPr>
        <w:t>理論</w:t>
      </w:r>
      <w:r w:rsidRPr="00A96FE3">
        <w:rPr>
          <w:rFonts w:hint="eastAsia"/>
          <w:b w:val="0"/>
          <w:bCs w:val="0"/>
          <w:szCs w:val="28"/>
        </w:rPr>
        <w:t>(即</w:t>
      </w:r>
      <w:r w:rsidRPr="00A96FE3">
        <w:rPr>
          <w:rFonts w:hint="eastAsia"/>
          <w:b w:val="0"/>
          <w:bCs w:val="0"/>
          <w:szCs w:val="28"/>
          <w:lang w:eastAsia="zh-HK"/>
        </w:rPr>
        <w:t>臺</w:t>
      </w:r>
      <w:r w:rsidRPr="00A96FE3">
        <w:rPr>
          <w:rFonts w:hint="eastAsia"/>
          <w:b w:val="0"/>
          <w:bCs w:val="0"/>
        </w:rPr>
        <w:t>灣島史觀</w:t>
      </w:r>
      <w:r w:rsidRPr="00A96FE3">
        <w:rPr>
          <w:rFonts w:hint="eastAsia"/>
          <w:b w:val="0"/>
          <w:bCs w:val="0"/>
          <w:szCs w:val="28"/>
        </w:rPr>
        <w:t>)，為</w:t>
      </w:r>
      <w:r w:rsidRPr="00A96FE3">
        <w:rPr>
          <w:rFonts w:hint="eastAsia"/>
          <w:szCs w:val="28"/>
        </w:rPr>
        <w:t>臺灣史研究先驅</w:t>
      </w:r>
      <w:r w:rsidRPr="00A96FE3">
        <w:rPr>
          <w:rFonts w:hint="eastAsia"/>
          <w:b w:val="0"/>
          <w:bCs w:val="0"/>
          <w:szCs w:val="28"/>
        </w:rPr>
        <w:t>。</w:t>
      </w:r>
      <w:r w:rsidRPr="00A96FE3">
        <w:rPr>
          <w:rFonts w:hint="eastAsia"/>
          <w:b w:val="0"/>
          <w:bCs w:val="0"/>
        </w:rPr>
        <w:t>曹院士</w:t>
      </w:r>
      <w:r w:rsidRPr="00A96FE3">
        <w:rPr>
          <w:rFonts w:hint="eastAsia"/>
          <w:b w:val="0"/>
          <w:bCs w:val="0"/>
          <w:szCs w:val="28"/>
        </w:rPr>
        <w:t>於36年3月至臺大圖書館任職，旋</w:t>
      </w:r>
      <w:r w:rsidRPr="00A96FE3">
        <w:rPr>
          <w:rFonts w:hint="eastAsia"/>
          <w:b w:val="0"/>
          <w:bCs w:val="0"/>
        </w:rPr>
        <w:t>即入住溫州街宿舍，74年10月自臺大圖書館退休後，約於75年還舍，近40年期間居住於溫州街52巷6號宿舍</w:t>
      </w:r>
      <w:r w:rsidRPr="00A96FE3">
        <w:rPr>
          <w:rStyle w:val="afc"/>
          <w:b w:val="0"/>
          <w:bCs w:val="0"/>
        </w:rPr>
        <w:footnoteReference w:id="4"/>
      </w:r>
      <w:r w:rsidRPr="00A96FE3">
        <w:rPr>
          <w:rFonts w:hint="eastAsia"/>
          <w:b w:val="0"/>
          <w:bCs w:val="0"/>
        </w:rPr>
        <w:t>。</w:t>
      </w:r>
      <w:r w:rsidRPr="00A96FE3">
        <w:rPr>
          <w:rFonts w:hint="eastAsia"/>
          <w:b w:val="0"/>
          <w:bCs w:val="0"/>
          <w:szCs w:val="28"/>
        </w:rPr>
        <w:t>而陳奇祿院士</w:t>
      </w:r>
      <w:r w:rsidRPr="00A96FE3">
        <w:rPr>
          <w:rFonts w:hint="eastAsia"/>
          <w:b w:val="0"/>
          <w:bCs w:val="0"/>
        </w:rPr>
        <w:t>在70</w:t>
      </w:r>
      <w:r w:rsidR="00B67E18" w:rsidRPr="00A96FE3">
        <w:rPr>
          <w:rFonts w:hint="eastAsia"/>
          <w:szCs w:val="28"/>
        </w:rPr>
        <w:t>~</w:t>
      </w:r>
      <w:r w:rsidRPr="00A96FE3">
        <w:rPr>
          <w:rFonts w:hint="eastAsia"/>
          <w:b w:val="0"/>
          <w:bCs w:val="0"/>
        </w:rPr>
        <w:t>77年借調至文建會擔任首任主委，</w:t>
      </w:r>
      <w:r w:rsidRPr="00A96FE3">
        <w:rPr>
          <w:rFonts w:hint="eastAsia"/>
        </w:rPr>
        <w:t>制定我國首部文資法</w:t>
      </w:r>
      <w:r w:rsidRPr="00A96FE3">
        <w:rPr>
          <w:rStyle w:val="afc"/>
          <w:b w:val="0"/>
          <w:bCs w:val="0"/>
        </w:rPr>
        <w:footnoteReference w:id="5"/>
      </w:r>
      <w:r w:rsidRPr="00A96FE3">
        <w:rPr>
          <w:rFonts w:hint="eastAsia"/>
          <w:b w:val="0"/>
          <w:bCs w:val="0"/>
        </w:rPr>
        <w:t>，</w:t>
      </w:r>
      <w:r w:rsidRPr="00A96FE3">
        <w:rPr>
          <w:rFonts w:hint="eastAsia"/>
        </w:rPr>
        <w:t>奠定文資保存政策</w:t>
      </w:r>
      <w:r w:rsidRPr="00A96FE3">
        <w:rPr>
          <w:rStyle w:val="afc"/>
          <w:b w:val="0"/>
          <w:bCs w:val="0"/>
        </w:rPr>
        <w:footnoteReference w:id="6"/>
      </w:r>
      <w:r w:rsidRPr="00A96FE3">
        <w:rPr>
          <w:rFonts w:hint="eastAsia"/>
          <w:b w:val="0"/>
          <w:bCs w:val="0"/>
        </w:rPr>
        <w:t>。陳院士</w:t>
      </w:r>
      <w:r w:rsidRPr="00A96FE3">
        <w:rPr>
          <w:rFonts w:hint="eastAsia"/>
          <w:b w:val="0"/>
          <w:bCs w:val="0"/>
          <w:szCs w:val="28"/>
        </w:rPr>
        <w:t>於42年擔任臺大考古人類學系講師、54年</w:t>
      </w:r>
      <w:r w:rsidRPr="00A96FE3">
        <w:rPr>
          <w:b w:val="0"/>
          <w:bCs w:val="0"/>
          <w:szCs w:val="28"/>
        </w:rPr>
        <w:t>擔任</w:t>
      </w:r>
      <w:r w:rsidR="001D2E9D" w:rsidRPr="00A96FE3">
        <w:rPr>
          <w:rFonts w:hint="eastAsia"/>
          <w:b w:val="0"/>
          <w:bCs w:val="0"/>
          <w:szCs w:val="28"/>
        </w:rPr>
        <w:t>該</w:t>
      </w:r>
      <w:r w:rsidR="001D2E9D" w:rsidRPr="00A96FE3">
        <w:rPr>
          <w:b w:val="0"/>
          <w:bCs w:val="0"/>
          <w:szCs w:val="28"/>
        </w:rPr>
        <w:t>系</w:t>
      </w:r>
      <w:r w:rsidRPr="00A96FE3">
        <w:rPr>
          <w:b w:val="0"/>
          <w:bCs w:val="0"/>
          <w:szCs w:val="28"/>
        </w:rPr>
        <w:t>系主任</w:t>
      </w:r>
      <w:r w:rsidRPr="00A96FE3">
        <w:rPr>
          <w:rFonts w:hint="eastAsia"/>
          <w:b w:val="0"/>
          <w:bCs w:val="0"/>
          <w:szCs w:val="28"/>
        </w:rPr>
        <w:t>5</w:t>
      </w:r>
      <w:r w:rsidRPr="00A96FE3">
        <w:rPr>
          <w:b w:val="0"/>
          <w:bCs w:val="0"/>
          <w:szCs w:val="28"/>
        </w:rPr>
        <w:t>年</w:t>
      </w:r>
      <w:r w:rsidRPr="00A96FE3">
        <w:rPr>
          <w:rFonts w:hint="eastAsia"/>
          <w:b w:val="0"/>
          <w:bCs w:val="0"/>
          <w:szCs w:val="28"/>
        </w:rPr>
        <w:t>、64</w:t>
      </w:r>
      <w:r w:rsidRPr="00A96FE3">
        <w:rPr>
          <w:b w:val="0"/>
          <w:bCs w:val="0"/>
          <w:szCs w:val="28"/>
        </w:rPr>
        <w:t>年8月擔任</w:t>
      </w:r>
      <w:r w:rsidRPr="00A96FE3">
        <w:rPr>
          <w:rFonts w:hint="eastAsia"/>
          <w:b w:val="0"/>
          <w:bCs w:val="0"/>
          <w:szCs w:val="28"/>
        </w:rPr>
        <w:t>臺大</w:t>
      </w:r>
      <w:r w:rsidRPr="00A96FE3">
        <w:rPr>
          <w:b w:val="0"/>
          <w:bCs w:val="0"/>
          <w:szCs w:val="28"/>
        </w:rPr>
        <w:t>文學院院長</w:t>
      </w:r>
      <w:r w:rsidRPr="00A96FE3">
        <w:rPr>
          <w:rFonts w:hint="eastAsia"/>
          <w:b w:val="0"/>
          <w:bCs w:val="0"/>
          <w:szCs w:val="28"/>
        </w:rPr>
        <w:t>2年，</w:t>
      </w:r>
      <w:r w:rsidRPr="00A96FE3">
        <w:rPr>
          <w:rFonts w:hint="eastAsia"/>
          <w:b w:val="0"/>
          <w:bCs w:val="0"/>
        </w:rPr>
        <w:t>65年4月16日配住溫州街宿舍，至83年1月24日還舍，在溫州街52巷7號宿舍居住約18年。曹永和院士及陳奇祿院士</w:t>
      </w:r>
      <w:r w:rsidR="008630E6" w:rsidRPr="00A96FE3">
        <w:rPr>
          <w:rFonts w:hint="eastAsia"/>
          <w:b w:val="0"/>
          <w:bCs w:val="0"/>
        </w:rPr>
        <w:t>2</w:t>
      </w:r>
      <w:r w:rsidRPr="00A96FE3">
        <w:rPr>
          <w:rFonts w:hint="eastAsia"/>
          <w:b w:val="0"/>
          <w:bCs w:val="0"/>
        </w:rPr>
        <w:t>位巨擘居住於溫州街52巷宿舍之時間及重大事蹟如下表。</w:t>
      </w:r>
    </w:p>
    <w:p w14:paraId="1080C9B9" w14:textId="77777777" w:rsidR="009D5EE8" w:rsidRPr="00A96FE3" w:rsidRDefault="009D5EE8" w:rsidP="004C48AD">
      <w:pPr>
        <w:pStyle w:val="a3"/>
        <w:wordWrap w:val="0"/>
        <w:ind w:left="480" w:hanging="480"/>
      </w:pPr>
      <w:r w:rsidRPr="00A96FE3">
        <w:rPr>
          <w:rFonts w:hint="eastAsia"/>
        </w:rPr>
        <w:t>曹永和院士重大事蹟</w:t>
      </w:r>
    </w:p>
    <w:tbl>
      <w:tblPr>
        <w:tblStyle w:val="af6"/>
        <w:tblW w:w="8844" w:type="dxa"/>
        <w:tblLayout w:type="fixed"/>
        <w:tblCellMar>
          <w:top w:w="28" w:type="dxa"/>
          <w:left w:w="57" w:type="dxa"/>
          <w:bottom w:w="28" w:type="dxa"/>
          <w:right w:w="57" w:type="dxa"/>
        </w:tblCellMar>
        <w:tblLook w:val="04A0" w:firstRow="1" w:lastRow="0" w:firstColumn="1" w:lastColumn="0" w:noHBand="0" w:noVBand="1"/>
      </w:tblPr>
      <w:tblGrid>
        <w:gridCol w:w="1417"/>
        <w:gridCol w:w="7427"/>
      </w:tblGrid>
      <w:tr w:rsidR="00A96FE3" w:rsidRPr="00A96FE3" w14:paraId="0D19503C" w14:textId="77777777" w:rsidTr="006F0DF8">
        <w:trPr>
          <w:cantSplit/>
          <w:tblHeader/>
        </w:trPr>
        <w:tc>
          <w:tcPr>
            <w:tcW w:w="1417" w:type="dxa"/>
            <w:shd w:val="clear" w:color="auto" w:fill="F2F2F2" w:themeFill="background1" w:themeFillShade="F2"/>
            <w:vAlign w:val="center"/>
          </w:tcPr>
          <w:p w14:paraId="37C77475" w14:textId="77777777" w:rsidR="009D5EE8" w:rsidRPr="00A96FE3" w:rsidRDefault="009D5EE8" w:rsidP="004C48AD">
            <w:pPr>
              <w:pStyle w:val="140"/>
              <w:wordWrap w:val="0"/>
            </w:pPr>
            <w:r w:rsidRPr="00A96FE3">
              <w:rPr>
                <w:szCs w:val="28"/>
              </w:rPr>
              <w:t>時間</w:t>
            </w:r>
            <w:r w:rsidRPr="00A96FE3">
              <w:rPr>
                <w:sz w:val="24"/>
                <w:szCs w:val="18"/>
              </w:rPr>
              <w:t>(西元)</w:t>
            </w:r>
          </w:p>
        </w:tc>
        <w:tc>
          <w:tcPr>
            <w:tcW w:w="7427" w:type="dxa"/>
            <w:shd w:val="clear" w:color="auto" w:fill="F2F2F2" w:themeFill="background1" w:themeFillShade="F2"/>
          </w:tcPr>
          <w:p w14:paraId="79CB7375" w14:textId="77777777" w:rsidR="009D5EE8" w:rsidRPr="00A96FE3" w:rsidRDefault="009D5EE8" w:rsidP="004C48AD">
            <w:pPr>
              <w:pStyle w:val="140"/>
              <w:wordWrap w:val="0"/>
            </w:pPr>
            <w:r w:rsidRPr="00A96FE3">
              <w:rPr>
                <w:szCs w:val="28"/>
              </w:rPr>
              <w:t>內容</w:t>
            </w:r>
          </w:p>
        </w:tc>
      </w:tr>
      <w:tr w:rsidR="00A96FE3" w:rsidRPr="00A96FE3" w14:paraId="7FC33755" w14:textId="77777777" w:rsidTr="006F0DF8">
        <w:trPr>
          <w:cantSplit/>
        </w:trPr>
        <w:tc>
          <w:tcPr>
            <w:tcW w:w="1417" w:type="dxa"/>
            <w:vAlign w:val="center"/>
          </w:tcPr>
          <w:p w14:paraId="1F27C3AC" w14:textId="77777777" w:rsidR="009D5EE8" w:rsidRPr="00A96FE3" w:rsidRDefault="009D5EE8" w:rsidP="004C48AD">
            <w:pPr>
              <w:pStyle w:val="14"/>
              <w:wordWrap w:val="0"/>
              <w:jc w:val="center"/>
            </w:pPr>
            <w:r w:rsidRPr="00A96FE3">
              <w:rPr>
                <w:szCs w:val="28"/>
              </w:rPr>
              <w:t>1947年3月</w:t>
            </w:r>
          </w:p>
        </w:tc>
        <w:tc>
          <w:tcPr>
            <w:tcW w:w="7427" w:type="dxa"/>
          </w:tcPr>
          <w:p w14:paraId="538A67F6" w14:textId="77777777" w:rsidR="009D5EE8" w:rsidRPr="00A96FE3" w:rsidRDefault="009D5EE8" w:rsidP="004C48AD">
            <w:pPr>
              <w:pStyle w:val="14"/>
              <w:wordWrap w:val="0"/>
            </w:pPr>
            <w:r w:rsidRPr="00A96FE3">
              <w:rPr>
                <w:szCs w:val="28"/>
              </w:rPr>
              <w:t>至臺大擔任圖書館員</w:t>
            </w:r>
            <w:r w:rsidRPr="00A96FE3">
              <w:rPr>
                <w:rFonts w:hint="eastAsia"/>
                <w:szCs w:val="28"/>
              </w:rPr>
              <w:t>。(</w:t>
            </w:r>
            <w:r w:rsidRPr="00A96FE3">
              <w:rPr>
                <w:rFonts w:hint="eastAsia"/>
                <w:b/>
                <w:bCs/>
                <w:szCs w:val="28"/>
              </w:rPr>
              <w:t>入住溫州街宿舍</w:t>
            </w:r>
            <w:r w:rsidRPr="00A96FE3">
              <w:rPr>
                <w:rFonts w:hint="eastAsia"/>
                <w:szCs w:val="28"/>
              </w:rPr>
              <w:t>)</w:t>
            </w:r>
          </w:p>
        </w:tc>
      </w:tr>
      <w:tr w:rsidR="00A96FE3" w:rsidRPr="00A96FE3" w14:paraId="1775A7E5" w14:textId="77777777" w:rsidTr="006F0DF8">
        <w:trPr>
          <w:cantSplit/>
        </w:trPr>
        <w:tc>
          <w:tcPr>
            <w:tcW w:w="1417" w:type="dxa"/>
            <w:vAlign w:val="center"/>
          </w:tcPr>
          <w:p w14:paraId="7F2EB874" w14:textId="77777777" w:rsidR="009D5EE8" w:rsidRPr="00A96FE3" w:rsidRDefault="009D5EE8" w:rsidP="004C48AD">
            <w:pPr>
              <w:pStyle w:val="14"/>
              <w:wordWrap w:val="0"/>
              <w:jc w:val="center"/>
            </w:pPr>
            <w:r w:rsidRPr="00A96FE3">
              <w:rPr>
                <w:szCs w:val="28"/>
              </w:rPr>
              <w:t>1965年</w:t>
            </w:r>
          </w:p>
        </w:tc>
        <w:tc>
          <w:tcPr>
            <w:tcW w:w="7427" w:type="dxa"/>
          </w:tcPr>
          <w:p w14:paraId="3E672EA8" w14:textId="77777777" w:rsidR="009D5EE8" w:rsidRPr="00A96FE3" w:rsidRDefault="009D5EE8" w:rsidP="004C48AD">
            <w:pPr>
              <w:pStyle w:val="14"/>
              <w:wordWrap w:val="0"/>
            </w:pPr>
            <w:r w:rsidRPr="00A96FE3">
              <w:rPr>
                <w:szCs w:val="28"/>
              </w:rPr>
              <w:t>至東洋文庫和東京大學史料編纂所研究</w:t>
            </w:r>
            <w:r w:rsidRPr="00A96FE3">
              <w:rPr>
                <w:rFonts w:hint="eastAsia"/>
                <w:szCs w:val="28"/>
              </w:rPr>
              <w:t>1</w:t>
            </w:r>
            <w:r w:rsidRPr="00A96FE3">
              <w:rPr>
                <w:szCs w:val="28"/>
              </w:rPr>
              <w:t>年</w:t>
            </w:r>
            <w:r w:rsidRPr="00A96FE3">
              <w:rPr>
                <w:rFonts w:hint="eastAsia"/>
                <w:szCs w:val="28"/>
              </w:rPr>
              <w:t>。</w:t>
            </w:r>
          </w:p>
        </w:tc>
      </w:tr>
      <w:tr w:rsidR="00A96FE3" w:rsidRPr="00A96FE3" w14:paraId="4B5D6B2E" w14:textId="77777777" w:rsidTr="006F0DF8">
        <w:trPr>
          <w:cantSplit/>
        </w:trPr>
        <w:tc>
          <w:tcPr>
            <w:tcW w:w="1417" w:type="dxa"/>
            <w:vAlign w:val="center"/>
          </w:tcPr>
          <w:p w14:paraId="17B6ACE6" w14:textId="12BA0146" w:rsidR="009D5EE8" w:rsidRPr="00A96FE3" w:rsidRDefault="009D5EE8" w:rsidP="004C48AD">
            <w:pPr>
              <w:pStyle w:val="14"/>
              <w:wordWrap w:val="0"/>
              <w:jc w:val="center"/>
            </w:pPr>
            <w:r w:rsidRPr="00A96FE3">
              <w:rPr>
                <w:szCs w:val="28"/>
              </w:rPr>
              <w:t>1973</w:t>
            </w:r>
            <w:r w:rsidRPr="00A96FE3">
              <w:rPr>
                <w:rFonts w:hint="eastAsia"/>
                <w:szCs w:val="28"/>
              </w:rPr>
              <w:t>年</w:t>
            </w:r>
            <w:r w:rsidRPr="00A96FE3">
              <w:rPr>
                <w:szCs w:val="28"/>
              </w:rPr>
              <w:br/>
              <w:t>(</w:t>
            </w:r>
            <w:r w:rsidR="00B67E18" w:rsidRPr="00A96FE3">
              <w:rPr>
                <w:rFonts w:hint="eastAsia"/>
                <w:szCs w:val="28"/>
              </w:rPr>
              <w:t>~</w:t>
            </w:r>
            <w:r w:rsidRPr="00A96FE3">
              <w:rPr>
                <w:szCs w:val="28"/>
              </w:rPr>
              <w:t>1975</w:t>
            </w:r>
            <w:r w:rsidRPr="00A96FE3">
              <w:rPr>
                <w:rFonts w:hint="eastAsia"/>
                <w:szCs w:val="28"/>
              </w:rPr>
              <w:t>年</w:t>
            </w:r>
            <w:r w:rsidRPr="00A96FE3">
              <w:rPr>
                <w:szCs w:val="28"/>
              </w:rPr>
              <w:t>)</w:t>
            </w:r>
          </w:p>
        </w:tc>
        <w:tc>
          <w:tcPr>
            <w:tcW w:w="7427" w:type="dxa"/>
          </w:tcPr>
          <w:p w14:paraId="5613A994" w14:textId="77777777" w:rsidR="009D5EE8" w:rsidRPr="00A96FE3" w:rsidRDefault="009D5EE8" w:rsidP="004C48AD">
            <w:pPr>
              <w:pStyle w:val="14"/>
              <w:wordWrap w:val="0"/>
            </w:pPr>
            <w:r w:rsidRPr="00A96FE3">
              <w:rPr>
                <w:szCs w:val="28"/>
              </w:rPr>
              <w:t>獲邀擔任香港中文大學東亞研究中心和美國南伊利諾大學越南研究中心合辦「越南史料研究計劃」之客座研究員，參與越南史中文資料國際研究計劃的研究工作。</w:t>
            </w:r>
          </w:p>
        </w:tc>
      </w:tr>
      <w:tr w:rsidR="00A96FE3" w:rsidRPr="00A96FE3" w14:paraId="54F07EC6" w14:textId="77777777" w:rsidTr="006F0DF8">
        <w:trPr>
          <w:cantSplit/>
        </w:trPr>
        <w:tc>
          <w:tcPr>
            <w:tcW w:w="1417" w:type="dxa"/>
            <w:vAlign w:val="center"/>
          </w:tcPr>
          <w:p w14:paraId="59E5AA70" w14:textId="77777777" w:rsidR="009D5EE8" w:rsidRPr="00A96FE3" w:rsidRDefault="009D5EE8" w:rsidP="004C48AD">
            <w:pPr>
              <w:pStyle w:val="14"/>
              <w:wordWrap w:val="0"/>
              <w:jc w:val="center"/>
              <w:rPr>
                <w:szCs w:val="28"/>
              </w:rPr>
            </w:pPr>
            <w:r w:rsidRPr="00A96FE3">
              <w:rPr>
                <w:szCs w:val="28"/>
              </w:rPr>
              <w:lastRenderedPageBreak/>
              <w:t>1984年8月</w:t>
            </w:r>
          </w:p>
        </w:tc>
        <w:tc>
          <w:tcPr>
            <w:tcW w:w="7427" w:type="dxa"/>
          </w:tcPr>
          <w:p w14:paraId="5AC865A6" w14:textId="5ED34EBE" w:rsidR="009D5EE8" w:rsidRPr="00A96FE3" w:rsidRDefault="009D5EE8" w:rsidP="004C48AD">
            <w:pPr>
              <w:pStyle w:val="14"/>
              <w:wordWrap w:val="0"/>
              <w:rPr>
                <w:szCs w:val="28"/>
              </w:rPr>
            </w:pPr>
            <w:r w:rsidRPr="00A96FE3">
              <w:rPr>
                <w:szCs w:val="28"/>
              </w:rPr>
              <w:t>獲聘為</w:t>
            </w:r>
            <w:r w:rsidRPr="00A96FE3">
              <w:rPr>
                <w:rFonts w:hint="eastAsia"/>
                <w:szCs w:val="28"/>
              </w:rPr>
              <w:t>中研院</w:t>
            </w:r>
            <w:r w:rsidRPr="00A96FE3">
              <w:rPr>
                <w:szCs w:val="28"/>
              </w:rPr>
              <w:t>三民主義研究所</w:t>
            </w:r>
            <w:r w:rsidRPr="00A96FE3">
              <w:rPr>
                <w:rFonts w:hint="eastAsia"/>
                <w:szCs w:val="28"/>
              </w:rPr>
              <w:t>(</w:t>
            </w:r>
            <w:r w:rsidR="00F760E0" w:rsidRPr="00A96FE3">
              <w:rPr>
                <w:rFonts w:hint="eastAsia"/>
                <w:szCs w:val="28"/>
              </w:rPr>
              <w:t>今</w:t>
            </w:r>
            <w:r w:rsidRPr="00A96FE3">
              <w:rPr>
                <w:szCs w:val="28"/>
              </w:rPr>
              <w:t>中山人文社會科學研究所</w:t>
            </w:r>
            <w:r w:rsidRPr="00A96FE3">
              <w:rPr>
                <w:rFonts w:hint="eastAsia"/>
                <w:szCs w:val="28"/>
              </w:rPr>
              <w:t>)</w:t>
            </w:r>
            <w:r w:rsidRPr="00A96FE3">
              <w:rPr>
                <w:szCs w:val="28"/>
              </w:rPr>
              <w:t>兼任研究員、臺大歷史系兼任教授</w:t>
            </w:r>
            <w:r w:rsidRPr="00A96FE3">
              <w:rPr>
                <w:rFonts w:hint="eastAsia"/>
                <w:szCs w:val="28"/>
              </w:rPr>
              <w:t>。</w:t>
            </w:r>
          </w:p>
        </w:tc>
      </w:tr>
      <w:tr w:rsidR="00A96FE3" w:rsidRPr="00A96FE3" w14:paraId="6B741594" w14:textId="77777777" w:rsidTr="006F0DF8">
        <w:trPr>
          <w:cantSplit/>
        </w:trPr>
        <w:tc>
          <w:tcPr>
            <w:tcW w:w="1417" w:type="dxa"/>
            <w:vAlign w:val="center"/>
          </w:tcPr>
          <w:p w14:paraId="293C5A3B" w14:textId="77777777" w:rsidR="009D5EE8" w:rsidRPr="00A96FE3" w:rsidRDefault="009D5EE8" w:rsidP="004C48AD">
            <w:pPr>
              <w:pStyle w:val="14"/>
              <w:wordWrap w:val="0"/>
              <w:jc w:val="center"/>
              <w:rPr>
                <w:szCs w:val="28"/>
              </w:rPr>
            </w:pPr>
            <w:r w:rsidRPr="00A96FE3">
              <w:rPr>
                <w:szCs w:val="28"/>
              </w:rPr>
              <w:t>1985年10月</w:t>
            </w:r>
          </w:p>
        </w:tc>
        <w:tc>
          <w:tcPr>
            <w:tcW w:w="7427" w:type="dxa"/>
          </w:tcPr>
          <w:p w14:paraId="0B5E5D48" w14:textId="77777777" w:rsidR="009D5EE8" w:rsidRPr="00A96FE3" w:rsidRDefault="009D5EE8" w:rsidP="004C48AD">
            <w:pPr>
              <w:pStyle w:val="14"/>
              <w:wordWrap w:val="0"/>
              <w:rPr>
                <w:szCs w:val="28"/>
              </w:rPr>
            </w:pPr>
            <w:r w:rsidRPr="00A96FE3">
              <w:rPr>
                <w:szCs w:val="28"/>
              </w:rPr>
              <w:t>自臺大圖書館</w:t>
            </w:r>
            <w:r w:rsidRPr="00A96FE3">
              <w:rPr>
                <w:b/>
                <w:bCs/>
                <w:szCs w:val="28"/>
              </w:rPr>
              <w:t>退休</w:t>
            </w:r>
            <w:r w:rsidRPr="00A96FE3">
              <w:rPr>
                <w:rFonts w:hint="eastAsia"/>
                <w:szCs w:val="28"/>
              </w:rPr>
              <w:t>。</w:t>
            </w:r>
          </w:p>
          <w:p w14:paraId="3E2D5073" w14:textId="77777777" w:rsidR="009D5EE8" w:rsidRPr="00A96FE3" w:rsidRDefault="009D5EE8" w:rsidP="004C48AD">
            <w:pPr>
              <w:pStyle w:val="14"/>
              <w:wordWrap w:val="0"/>
              <w:rPr>
                <w:szCs w:val="28"/>
              </w:rPr>
            </w:pPr>
            <w:r w:rsidRPr="00A96FE3">
              <w:rPr>
                <w:rFonts w:hint="eastAsia"/>
                <w:b/>
                <w:bCs/>
                <w:szCs w:val="28"/>
              </w:rPr>
              <w:t>還舍</w:t>
            </w:r>
            <w:r w:rsidRPr="00A96FE3">
              <w:rPr>
                <w:rFonts w:hint="eastAsia"/>
                <w:szCs w:val="28"/>
              </w:rPr>
              <w:t>。(因臺大早年配住資料佚失，無法得知正確時間)</w:t>
            </w:r>
          </w:p>
        </w:tc>
      </w:tr>
      <w:tr w:rsidR="00A96FE3" w:rsidRPr="00A96FE3" w14:paraId="54445C4B" w14:textId="77777777" w:rsidTr="006F0DF8">
        <w:trPr>
          <w:cantSplit/>
        </w:trPr>
        <w:tc>
          <w:tcPr>
            <w:tcW w:w="1417" w:type="dxa"/>
            <w:vAlign w:val="center"/>
          </w:tcPr>
          <w:p w14:paraId="5F6CCBBF" w14:textId="77777777" w:rsidR="009D5EE8" w:rsidRPr="00A96FE3" w:rsidRDefault="009D5EE8" w:rsidP="004C48AD">
            <w:pPr>
              <w:pStyle w:val="14"/>
              <w:wordWrap w:val="0"/>
              <w:jc w:val="center"/>
              <w:rPr>
                <w:szCs w:val="28"/>
              </w:rPr>
            </w:pPr>
            <w:r w:rsidRPr="00A96FE3">
              <w:rPr>
                <w:rFonts w:hint="eastAsia"/>
                <w:szCs w:val="28"/>
              </w:rPr>
              <w:t>1988年</w:t>
            </w:r>
          </w:p>
        </w:tc>
        <w:tc>
          <w:tcPr>
            <w:tcW w:w="7427" w:type="dxa"/>
          </w:tcPr>
          <w:p w14:paraId="6BD13753" w14:textId="77777777" w:rsidR="009D5EE8" w:rsidRPr="00A96FE3" w:rsidRDefault="009D5EE8" w:rsidP="004C48AD">
            <w:pPr>
              <w:pStyle w:val="14"/>
              <w:wordWrap w:val="0"/>
              <w:rPr>
                <w:szCs w:val="28"/>
              </w:rPr>
            </w:pPr>
            <w:r w:rsidRPr="00A96FE3">
              <w:rPr>
                <w:rFonts w:hint="eastAsia"/>
              </w:rPr>
              <w:t>(已搬至內湖居住)</w:t>
            </w:r>
          </w:p>
        </w:tc>
      </w:tr>
      <w:tr w:rsidR="00A96FE3" w:rsidRPr="00A96FE3" w14:paraId="75054766" w14:textId="77777777" w:rsidTr="006F0DF8">
        <w:trPr>
          <w:cantSplit/>
        </w:trPr>
        <w:tc>
          <w:tcPr>
            <w:tcW w:w="1417" w:type="dxa"/>
            <w:vAlign w:val="center"/>
          </w:tcPr>
          <w:p w14:paraId="5D958DE0" w14:textId="77777777" w:rsidR="009D5EE8" w:rsidRPr="00A96FE3" w:rsidRDefault="009D5EE8" w:rsidP="004C48AD">
            <w:pPr>
              <w:pStyle w:val="14"/>
              <w:wordWrap w:val="0"/>
              <w:jc w:val="center"/>
              <w:rPr>
                <w:szCs w:val="28"/>
              </w:rPr>
            </w:pPr>
            <w:r w:rsidRPr="00A96FE3">
              <w:rPr>
                <w:szCs w:val="28"/>
              </w:rPr>
              <w:t>1990年</w:t>
            </w:r>
          </w:p>
        </w:tc>
        <w:tc>
          <w:tcPr>
            <w:tcW w:w="7427" w:type="dxa"/>
          </w:tcPr>
          <w:p w14:paraId="4D70A20A" w14:textId="77777777" w:rsidR="009D5EE8" w:rsidRPr="00A96FE3" w:rsidRDefault="009D5EE8" w:rsidP="004C48AD">
            <w:pPr>
              <w:pStyle w:val="14"/>
              <w:wordWrap w:val="0"/>
              <w:rPr>
                <w:szCs w:val="28"/>
              </w:rPr>
            </w:pPr>
            <w:r w:rsidRPr="00A96FE3">
              <w:rPr>
                <w:szCs w:val="28"/>
              </w:rPr>
              <w:t>提出</w:t>
            </w:r>
            <w:hyperlink r:id="rId10" w:history="1">
              <w:r w:rsidRPr="00A96FE3">
                <w:rPr>
                  <w:rStyle w:val="ae"/>
                  <w:rFonts w:hAnsi="標楷體" w:cs="Arial"/>
                  <w:color w:val="auto"/>
                  <w:szCs w:val="28"/>
                  <w:u w:val="none"/>
                </w:rPr>
                <w:t>臺灣史</w:t>
              </w:r>
            </w:hyperlink>
            <w:hyperlink r:id="rId11" w:history="1">
              <w:r w:rsidRPr="00A96FE3">
                <w:rPr>
                  <w:rStyle w:val="ae"/>
                  <w:rFonts w:hAnsi="標楷體" w:cs="Arial"/>
                  <w:color w:val="auto"/>
                  <w:szCs w:val="28"/>
                  <w:u w:val="none"/>
                </w:rPr>
                <w:t>史觀</w:t>
              </w:r>
            </w:hyperlink>
            <w:r w:rsidRPr="00A96FE3">
              <w:rPr>
                <w:szCs w:val="28"/>
              </w:rPr>
              <w:t>概念及</w:t>
            </w:r>
            <w:hyperlink r:id="rId12" w:history="1">
              <w:r w:rsidRPr="00A96FE3">
                <w:rPr>
                  <w:rStyle w:val="ae"/>
                  <w:rFonts w:hAnsi="標楷體" w:cs="Arial"/>
                  <w:color w:val="auto"/>
                  <w:szCs w:val="28"/>
                  <w:u w:val="none"/>
                </w:rPr>
                <w:t>史學</w:t>
              </w:r>
            </w:hyperlink>
            <w:r w:rsidRPr="00A96FE3">
              <w:rPr>
                <w:szCs w:val="28"/>
              </w:rPr>
              <w:t>理論</w:t>
            </w:r>
            <w:r w:rsidRPr="00A96FE3">
              <w:rPr>
                <w:rFonts w:hint="eastAsia"/>
                <w:szCs w:val="28"/>
              </w:rPr>
              <w:t>。</w:t>
            </w:r>
          </w:p>
        </w:tc>
      </w:tr>
      <w:tr w:rsidR="00A96FE3" w:rsidRPr="00A96FE3" w14:paraId="35841AE6" w14:textId="77777777" w:rsidTr="006F0DF8">
        <w:trPr>
          <w:cantSplit/>
        </w:trPr>
        <w:tc>
          <w:tcPr>
            <w:tcW w:w="1417" w:type="dxa"/>
            <w:vAlign w:val="center"/>
          </w:tcPr>
          <w:p w14:paraId="6691183A" w14:textId="77777777" w:rsidR="009D5EE8" w:rsidRPr="00A96FE3" w:rsidRDefault="009D5EE8" w:rsidP="004C48AD">
            <w:pPr>
              <w:pStyle w:val="14"/>
              <w:wordWrap w:val="0"/>
              <w:jc w:val="center"/>
              <w:rPr>
                <w:szCs w:val="28"/>
              </w:rPr>
            </w:pPr>
            <w:r w:rsidRPr="00A96FE3">
              <w:rPr>
                <w:szCs w:val="28"/>
              </w:rPr>
              <w:t>1998年</w:t>
            </w:r>
          </w:p>
        </w:tc>
        <w:tc>
          <w:tcPr>
            <w:tcW w:w="7427" w:type="dxa"/>
          </w:tcPr>
          <w:p w14:paraId="675B52CB" w14:textId="77777777" w:rsidR="009D5EE8" w:rsidRPr="00A96FE3" w:rsidRDefault="009D5EE8" w:rsidP="004C48AD">
            <w:pPr>
              <w:pStyle w:val="14"/>
              <w:wordWrap w:val="0"/>
              <w:rPr>
                <w:szCs w:val="28"/>
              </w:rPr>
            </w:pPr>
            <w:r w:rsidRPr="00A96FE3">
              <w:rPr>
                <w:szCs w:val="28"/>
              </w:rPr>
              <w:t>當選為中研院院士</w:t>
            </w:r>
            <w:r w:rsidRPr="00A96FE3">
              <w:rPr>
                <w:rFonts w:hint="eastAsia"/>
                <w:szCs w:val="28"/>
              </w:rPr>
              <w:t>。</w:t>
            </w:r>
          </w:p>
        </w:tc>
      </w:tr>
      <w:tr w:rsidR="00A96FE3" w:rsidRPr="00A96FE3" w14:paraId="60940825" w14:textId="77777777" w:rsidTr="006F0DF8">
        <w:trPr>
          <w:cantSplit/>
        </w:trPr>
        <w:tc>
          <w:tcPr>
            <w:tcW w:w="1417" w:type="dxa"/>
            <w:vAlign w:val="center"/>
          </w:tcPr>
          <w:p w14:paraId="2808CBA3" w14:textId="77777777" w:rsidR="009D5EE8" w:rsidRPr="00A96FE3" w:rsidRDefault="009D5EE8" w:rsidP="004C48AD">
            <w:pPr>
              <w:pStyle w:val="14"/>
              <w:wordWrap w:val="0"/>
              <w:jc w:val="center"/>
              <w:rPr>
                <w:szCs w:val="28"/>
              </w:rPr>
            </w:pPr>
            <w:r w:rsidRPr="00A96FE3">
              <w:rPr>
                <w:szCs w:val="28"/>
              </w:rPr>
              <w:t>2009年</w:t>
            </w:r>
          </w:p>
        </w:tc>
        <w:tc>
          <w:tcPr>
            <w:tcW w:w="7427" w:type="dxa"/>
          </w:tcPr>
          <w:p w14:paraId="7478FD22" w14:textId="77777777" w:rsidR="009D5EE8" w:rsidRPr="00A96FE3" w:rsidRDefault="009D5EE8" w:rsidP="004C48AD">
            <w:pPr>
              <w:pStyle w:val="14"/>
              <w:wordWrap w:val="0"/>
              <w:rPr>
                <w:szCs w:val="28"/>
              </w:rPr>
            </w:pPr>
            <w:r w:rsidRPr="00A96FE3">
              <w:rPr>
                <w:szCs w:val="28"/>
              </w:rPr>
              <w:t>榮獲臺大榮譽博士</w:t>
            </w:r>
            <w:r w:rsidRPr="00A96FE3">
              <w:rPr>
                <w:rFonts w:hint="eastAsia"/>
                <w:szCs w:val="28"/>
              </w:rPr>
              <w:t>。</w:t>
            </w:r>
          </w:p>
        </w:tc>
      </w:tr>
    </w:tbl>
    <w:p w14:paraId="2A096AF4" w14:textId="77777777" w:rsidR="009D5EE8" w:rsidRPr="00A96FE3" w:rsidRDefault="009D5EE8" w:rsidP="004C48AD">
      <w:pPr>
        <w:pStyle w:val="af5"/>
        <w:wordWrap w:val="0"/>
      </w:pPr>
      <w:r w:rsidRPr="00A96FE3">
        <w:rPr>
          <w:rFonts w:hint="eastAsia"/>
        </w:rPr>
        <w:t>資料來源</w:t>
      </w:r>
      <w:r w:rsidRPr="00A96FE3">
        <w:rPr>
          <w:rFonts w:hAnsi="標楷體" w:hint="eastAsia"/>
        </w:rPr>
        <w:t>：</w:t>
      </w:r>
      <w:r w:rsidRPr="00A96FE3">
        <w:rPr>
          <w:rFonts w:hint="eastAsia"/>
        </w:rPr>
        <w:t>臺大</w:t>
      </w:r>
    </w:p>
    <w:p w14:paraId="5AD42F1B" w14:textId="77777777" w:rsidR="009D5EE8" w:rsidRPr="00A96FE3" w:rsidRDefault="009D5EE8" w:rsidP="004C48AD">
      <w:pPr>
        <w:pStyle w:val="a3"/>
        <w:wordWrap w:val="0"/>
        <w:ind w:left="480" w:hanging="480"/>
      </w:pPr>
      <w:r w:rsidRPr="00A96FE3">
        <w:rPr>
          <w:rFonts w:hint="eastAsia"/>
        </w:rPr>
        <w:t>陳奇祿院士重大事蹟</w:t>
      </w:r>
    </w:p>
    <w:tbl>
      <w:tblPr>
        <w:tblStyle w:val="af6"/>
        <w:tblW w:w="8844" w:type="dxa"/>
        <w:tblLayout w:type="fixed"/>
        <w:tblCellMar>
          <w:top w:w="28" w:type="dxa"/>
          <w:left w:w="57" w:type="dxa"/>
          <w:bottom w:w="28" w:type="dxa"/>
          <w:right w:w="57" w:type="dxa"/>
        </w:tblCellMar>
        <w:tblLook w:val="04A0" w:firstRow="1" w:lastRow="0" w:firstColumn="1" w:lastColumn="0" w:noHBand="0" w:noVBand="1"/>
      </w:tblPr>
      <w:tblGrid>
        <w:gridCol w:w="1757"/>
        <w:gridCol w:w="7087"/>
      </w:tblGrid>
      <w:tr w:rsidR="00A96FE3" w:rsidRPr="00A96FE3" w14:paraId="69D8DF9C" w14:textId="77777777" w:rsidTr="006F0DF8">
        <w:trPr>
          <w:cantSplit/>
          <w:tblHeader/>
        </w:trPr>
        <w:tc>
          <w:tcPr>
            <w:tcW w:w="1757" w:type="dxa"/>
            <w:shd w:val="clear" w:color="auto" w:fill="F2F2F2" w:themeFill="background1" w:themeFillShade="F2"/>
            <w:vAlign w:val="center"/>
          </w:tcPr>
          <w:p w14:paraId="19200E4E" w14:textId="77777777" w:rsidR="009D5EE8" w:rsidRPr="00A96FE3" w:rsidRDefault="009D5EE8" w:rsidP="004C48AD">
            <w:pPr>
              <w:pStyle w:val="140"/>
              <w:wordWrap w:val="0"/>
            </w:pPr>
            <w:r w:rsidRPr="00A96FE3">
              <w:rPr>
                <w:szCs w:val="28"/>
              </w:rPr>
              <w:t>時間</w:t>
            </w:r>
            <w:r w:rsidRPr="00A96FE3">
              <w:rPr>
                <w:sz w:val="24"/>
                <w:szCs w:val="18"/>
              </w:rPr>
              <w:t>(西元)</w:t>
            </w:r>
          </w:p>
        </w:tc>
        <w:tc>
          <w:tcPr>
            <w:tcW w:w="7087" w:type="dxa"/>
            <w:shd w:val="clear" w:color="auto" w:fill="F2F2F2" w:themeFill="background1" w:themeFillShade="F2"/>
          </w:tcPr>
          <w:p w14:paraId="7DD18499" w14:textId="77777777" w:rsidR="009D5EE8" w:rsidRPr="00A96FE3" w:rsidRDefault="009D5EE8" w:rsidP="004C48AD">
            <w:pPr>
              <w:pStyle w:val="140"/>
              <w:wordWrap w:val="0"/>
            </w:pPr>
            <w:r w:rsidRPr="00A96FE3">
              <w:rPr>
                <w:szCs w:val="28"/>
              </w:rPr>
              <w:t>內容</w:t>
            </w:r>
          </w:p>
        </w:tc>
      </w:tr>
      <w:tr w:rsidR="00A96FE3" w:rsidRPr="00A96FE3" w14:paraId="59616A6D" w14:textId="77777777" w:rsidTr="006F0DF8">
        <w:trPr>
          <w:cantSplit/>
        </w:trPr>
        <w:tc>
          <w:tcPr>
            <w:tcW w:w="1757" w:type="dxa"/>
          </w:tcPr>
          <w:p w14:paraId="40075198" w14:textId="77777777" w:rsidR="009D5EE8" w:rsidRPr="00A96FE3" w:rsidRDefault="009D5EE8" w:rsidP="004C48AD">
            <w:pPr>
              <w:pStyle w:val="14"/>
              <w:wordWrap w:val="0"/>
              <w:jc w:val="center"/>
              <w:rPr>
                <w:szCs w:val="28"/>
              </w:rPr>
            </w:pPr>
            <w:r w:rsidRPr="00A96FE3">
              <w:rPr>
                <w:rFonts w:hint="eastAsia"/>
                <w:szCs w:val="28"/>
              </w:rPr>
              <w:t>1949年</w:t>
            </w:r>
          </w:p>
        </w:tc>
        <w:tc>
          <w:tcPr>
            <w:tcW w:w="7087" w:type="dxa"/>
          </w:tcPr>
          <w:p w14:paraId="73D1F999" w14:textId="77777777" w:rsidR="009D5EE8" w:rsidRPr="00A96FE3" w:rsidRDefault="009D5EE8" w:rsidP="004C48AD">
            <w:pPr>
              <w:pStyle w:val="14"/>
              <w:wordWrap w:val="0"/>
              <w:rPr>
                <w:szCs w:val="28"/>
              </w:rPr>
            </w:pPr>
            <w:r w:rsidRPr="00A96FE3">
              <w:rPr>
                <w:rFonts w:hint="eastAsia"/>
                <w:szCs w:val="28"/>
              </w:rPr>
              <w:t>進入臺大歷史系擔任助教。</w:t>
            </w:r>
          </w:p>
        </w:tc>
      </w:tr>
      <w:tr w:rsidR="00A96FE3" w:rsidRPr="00A96FE3" w14:paraId="409A9019" w14:textId="77777777" w:rsidTr="006F0DF8">
        <w:trPr>
          <w:cantSplit/>
        </w:trPr>
        <w:tc>
          <w:tcPr>
            <w:tcW w:w="1757" w:type="dxa"/>
          </w:tcPr>
          <w:p w14:paraId="093CBD94" w14:textId="77777777" w:rsidR="009D5EE8" w:rsidRPr="00A96FE3" w:rsidRDefault="009D5EE8" w:rsidP="004C48AD">
            <w:pPr>
              <w:pStyle w:val="14"/>
              <w:wordWrap w:val="0"/>
              <w:jc w:val="center"/>
            </w:pPr>
            <w:r w:rsidRPr="00A96FE3">
              <w:rPr>
                <w:szCs w:val="28"/>
              </w:rPr>
              <w:t>1953年</w:t>
            </w:r>
          </w:p>
        </w:tc>
        <w:tc>
          <w:tcPr>
            <w:tcW w:w="7087" w:type="dxa"/>
          </w:tcPr>
          <w:p w14:paraId="7A419268" w14:textId="77777777" w:rsidR="009D5EE8" w:rsidRPr="00A96FE3" w:rsidRDefault="009D5EE8" w:rsidP="004C48AD">
            <w:pPr>
              <w:pStyle w:val="14"/>
              <w:wordWrap w:val="0"/>
            </w:pPr>
            <w:r w:rsidRPr="00A96FE3">
              <w:rPr>
                <w:szCs w:val="28"/>
              </w:rPr>
              <w:t>擔任臺大考古人類學系講師</w:t>
            </w:r>
            <w:r w:rsidRPr="00A96FE3">
              <w:rPr>
                <w:rFonts w:hint="eastAsia"/>
                <w:szCs w:val="28"/>
              </w:rPr>
              <w:t>。</w:t>
            </w:r>
          </w:p>
        </w:tc>
      </w:tr>
      <w:tr w:rsidR="00A96FE3" w:rsidRPr="00A96FE3" w14:paraId="45F73A6D" w14:textId="77777777" w:rsidTr="006F0DF8">
        <w:trPr>
          <w:cantSplit/>
        </w:trPr>
        <w:tc>
          <w:tcPr>
            <w:tcW w:w="1757" w:type="dxa"/>
          </w:tcPr>
          <w:p w14:paraId="0496F3B7" w14:textId="77777777" w:rsidR="009D5EE8" w:rsidRPr="00A96FE3" w:rsidRDefault="009D5EE8" w:rsidP="004C48AD">
            <w:pPr>
              <w:pStyle w:val="14"/>
              <w:wordWrap w:val="0"/>
              <w:jc w:val="center"/>
              <w:rPr>
                <w:szCs w:val="28"/>
              </w:rPr>
            </w:pPr>
            <w:r w:rsidRPr="00A96FE3">
              <w:rPr>
                <w:szCs w:val="28"/>
              </w:rPr>
              <w:t>1963年</w:t>
            </w:r>
          </w:p>
        </w:tc>
        <w:tc>
          <w:tcPr>
            <w:tcW w:w="7087" w:type="dxa"/>
          </w:tcPr>
          <w:p w14:paraId="2E1064C9" w14:textId="77777777" w:rsidR="009D5EE8" w:rsidRPr="00A96FE3" w:rsidRDefault="009D5EE8" w:rsidP="004C48AD">
            <w:pPr>
              <w:pStyle w:val="14"/>
              <w:wordWrap w:val="0"/>
              <w:rPr>
                <w:szCs w:val="28"/>
              </w:rPr>
            </w:pPr>
            <w:r w:rsidRPr="00A96FE3">
              <w:rPr>
                <w:szCs w:val="28"/>
              </w:rPr>
              <w:t>獲教育部</w:t>
            </w:r>
            <w:r w:rsidRPr="00A96FE3">
              <w:rPr>
                <w:rFonts w:hint="eastAsia"/>
                <w:szCs w:val="28"/>
              </w:rPr>
              <w:t>51</w:t>
            </w:r>
            <w:r w:rsidRPr="00A96FE3">
              <w:rPr>
                <w:szCs w:val="28"/>
              </w:rPr>
              <w:t>年度學術獎金文科獎</w:t>
            </w:r>
            <w:r w:rsidRPr="00A96FE3">
              <w:rPr>
                <w:rFonts w:hint="eastAsia"/>
                <w:szCs w:val="28"/>
              </w:rPr>
              <w:t>。</w:t>
            </w:r>
          </w:p>
        </w:tc>
      </w:tr>
      <w:tr w:rsidR="00A96FE3" w:rsidRPr="00A96FE3" w14:paraId="660C8A04" w14:textId="77777777" w:rsidTr="006F0DF8">
        <w:trPr>
          <w:cantSplit/>
        </w:trPr>
        <w:tc>
          <w:tcPr>
            <w:tcW w:w="1757" w:type="dxa"/>
          </w:tcPr>
          <w:p w14:paraId="38894569" w14:textId="77777777" w:rsidR="009D5EE8" w:rsidRPr="00A96FE3" w:rsidRDefault="009D5EE8" w:rsidP="004C48AD">
            <w:pPr>
              <w:pStyle w:val="14"/>
              <w:wordWrap w:val="0"/>
              <w:jc w:val="center"/>
              <w:rPr>
                <w:szCs w:val="28"/>
              </w:rPr>
            </w:pPr>
            <w:r w:rsidRPr="00A96FE3">
              <w:rPr>
                <w:szCs w:val="28"/>
              </w:rPr>
              <w:t>1965年</w:t>
            </w:r>
          </w:p>
        </w:tc>
        <w:tc>
          <w:tcPr>
            <w:tcW w:w="7087" w:type="dxa"/>
          </w:tcPr>
          <w:p w14:paraId="05389082" w14:textId="533D4BC2" w:rsidR="009D5EE8" w:rsidRPr="00A96FE3" w:rsidRDefault="009D5EE8" w:rsidP="004C48AD">
            <w:pPr>
              <w:pStyle w:val="14"/>
              <w:wordWrap w:val="0"/>
              <w:rPr>
                <w:szCs w:val="28"/>
              </w:rPr>
            </w:pPr>
            <w:r w:rsidRPr="00A96FE3">
              <w:rPr>
                <w:szCs w:val="28"/>
              </w:rPr>
              <w:t>擔任</w:t>
            </w:r>
            <w:r w:rsidRPr="00A96FE3">
              <w:rPr>
                <w:rFonts w:hint="eastAsia"/>
                <w:szCs w:val="28"/>
              </w:rPr>
              <w:t>臺大</w:t>
            </w:r>
            <w:r w:rsidRPr="00A96FE3">
              <w:rPr>
                <w:szCs w:val="28"/>
              </w:rPr>
              <w:t>考古人類學系系主任</w:t>
            </w:r>
            <w:r w:rsidRPr="00A96FE3">
              <w:rPr>
                <w:rFonts w:hint="eastAsia"/>
                <w:szCs w:val="28"/>
              </w:rPr>
              <w:t>5</w:t>
            </w:r>
            <w:r w:rsidRPr="00A96FE3">
              <w:rPr>
                <w:szCs w:val="28"/>
              </w:rPr>
              <w:t>年</w:t>
            </w:r>
            <w:r w:rsidRPr="00A96FE3">
              <w:rPr>
                <w:rFonts w:hint="eastAsia"/>
                <w:szCs w:val="28"/>
              </w:rPr>
              <w:t>(</w:t>
            </w:r>
            <w:r w:rsidR="00B67E18" w:rsidRPr="00A96FE3">
              <w:rPr>
                <w:rFonts w:hint="eastAsia"/>
                <w:szCs w:val="28"/>
              </w:rPr>
              <w:t>~</w:t>
            </w:r>
            <w:r w:rsidRPr="00A96FE3">
              <w:rPr>
                <w:szCs w:val="28"/>
              </w:rPr>
              <w:t>1970年</w:t>
            </w:r>
            <w:r w:rsidRPr="00A96FE3">
              <w:rPr>
                <w:rFonts w:hint="eastAsia"/>
                <w:szCs w:val="28"/>
              </w:rPr>
              <w:t>)。</w:t>
            </w:r>
          </w:p>
        </w:tc>
      </w:tr>
      <w:tr w:rsidR="00A96FE3" w:rsidRPr="00A96FE3" w14:paraId="67C7A3BB" w14:textId="77777777" w:rsidTr="006F0DF8">
        <w:trPr>
          <w:cantSplit/>
        </w:trPr>
        <w:tc>
          <w:tcPr>
            <w:tcW w:w="1757" w:type="dxa"/>
          </w:tcPr>
          <w:p w14:paraId="0A179D8A" w14:textId="77777777" w:rsidR="009D5EE8" w:rsidRPr="00A96FE3" w:rsidRDefault="009D5EE8" w:rsidP="004C48AD">
            <w:pPr>
              <w:pStyle w:val="14"/>
              <w:wordWrap w:val="0"/>
              <w:jc w:val="center"/>
              <w:rPr>
                <w:szCs w:val="28"/>
              </w:rPr>
            </w:pPr>
            <w:r w:rsidRPr="00A96FE3">
              <w:rPr>
                <w:szCs w:val="28"/>
              </w:rPr>
              <w:t>1966年</w:t>
            </w:r>
          </w:p>
        </w:tc>
        <w:tc>
          <w:tcPr>
            <w:tcW w:w="7087" w:type="dxa"/>
          </w:tcPr>
          <w:p w14:paraId="470361B1" w14:textId="77777777" w:rsidR="009D5EE8" w:rsidRPr="00A96FE3" w:rsidRDefault="009D5EE8" w:rsidP="004C48AD">
            <w:pPr>
              <w:pStyle w:val="14"/>
              <w:wordWrap w:val="0"/>
              <w:rPr>
                <w:szCs w:val="28"/>
              </w:rPr>
            </w:pPr>
            <w:r w:rsidRPr="00A96FE3">
              <w:rPr>
                <w:szCs w:val="28"/>
              </w:rPr>
              <w:t>獲日本</w:t>
            </w:r>
            <w:hyperlink r:id="rId13" w:history="1">
              <w:r w:rsidRPr="00A96FE3">
                <w:rPr>
                  <w:szCs w:val="28"/>
                </w:rPr>
                <w:t>東京大學</w:t>
              </w:r>
            </w:hyperlink>
            <w:r w:rsidRPr="00A96FE3">
              <w:rPr>
                <w:szCs w:val="28"/>
              </w:rPr>
              <w:t>社會學博士</w:t>
            </w:r>
            <w:r w:rsidRPr="00A96FE3">
              <w:rPr>
                <w:rFonts w:hint="eastAsia"/>
                <w:szCs w:val="28"/>
              </w:rPr>
              <w:t>。</w:t>
            </w:r>
          </w:p>
        </w:tc>
      </w:tr>
      <w:tr w:rsidR="00A96FE3" w:rsidRPr="00A96FE3" w14:paraId="26BEFF39" w14:textId="77777777" w:rsidTr="006F0DF8">
        <w:trPr>
          <w:cantSplit/>
        </w:trPr>
        <w:tc>
          <w:tcPr>
            <w:tcW w:w="1757" w:type="dxa"/>
          </w:tcPr>
          <w:p w14:paraId="70E1345E" w14:textId="77777777" w:rsidR="009D5EE8" w:rsidRPr="00A96FE3" w:rsidRDefault="009D5EE8" w:rsidP="004C48AD">
            <w:pPr>
              <w:pStyle w:val="14"/>
              <w:wordWrap w:val="0"/>
              <w:jc w:val="center"/>
              <w:rPr>
                <w:szCs w:val="28"/>
              </w:rPr>
            </w:pPr>
            <w:r w:rsidRPr="00A96FE3">
              <w:rPr>
                <w:szCs w:val="28"/>
              </w:rPr>
              <w:t>1968年</w:t>
            </w:r>
          </w:p>
        </w:tc>
        <w:tc>
          <w:tcPr>
            <w:tcW w:w="7087" w:type="dxa"/>
          </w:tcPr>
          <w:p w14:paraId="0AA2E885" w14:textId="77777777" w:rsidR="009D5EE8" w:rsidRPr="00A96FE3" w:rsidRDefault="009D5EE8" w:rsidP="004C48AD">
            <w:pPr>
              <w:pStyle w:val="14"/>
              <w:wordWrap w:val="0"/>
              <w:rPr>
                <w:szCs w:val="28"/>
              </w:rPr>
            </w:pPr>
            <w:r w:rsidRPr="00A96FE3">
              <w:rPr>
                <w:szCs w:val="28"/>
              </w:rPr>
              <w:t>獲中山文化基金會學術著作獎</w:t>
            </w:r>
            <w:r w:rsidRPr="00A96FE3">
              <w:rPr>
                <w:rFonts w:hint="eastAsia"/>
                <w:szCs w:val="28"/>
              </w:rPr>
              <w:t>。</w:t>
            </w:r>
          </w:p>
        </w:tc>
      </w:tr>
      <w:tr w:rsidR="00A96FE3" w:rsidRPr="00A96FE3" w14:paraId="2420FE8F" w14:textId="77777777" w:rsidTr="006F0DF8">
        <w:trPr>
          <w:cantSplit/>
        </w:trPr>
        <w:tc>
          <w:tcPr>
            <w:tcW w:w="1757" w:type="dxa"/>
          </w:tcPr>
          <w:p w14:paraId="0851FD6F" w14:textId="77777777" w:rsidR="009D5EE8" w:rsidRPr="00A96FE3" w:rsidRDefault="009D5EE8" w:rsidP="004C48AD">
            <w:pPr>
              <w:pStyle w:val="14"/>
              <w:wordWrap w:val="0"/>
              <w:jc w:val="center"/>
              <w:rPr>
                <w:szCs w:val="28"/>
              </w:rPr>
            </w:pPr>
            <w:r w:rsidRPr="00A96FE3">
              <w:rPr>
                <w:szCs w:val="28"/>
              </w:rPr>
              <w:t>1975年8月</w:t>
            </w:r>
          </w:p>
        </w:tc>
        <w:tc>
          <w:tcPr>
            <w:tcW w:w="7087" w:type="dxa"/>
          </w:tcPr>
          <w:p w14:paraId="4C7448FD" w14:textId="59959E7E" w:rsidR="009D5EE8" w:rsidRPr="00A96FE3" w:rsidRDefault="009D5EE8" w:rsidP="004C48AD">
            <w:pPr>
              <w:pStyle w:val="14"/>
              <w:wordWrap w:val="0"/>
              <w:rPr>
                <w:szCs w:val="28"/>
              </w:rPr>
            </w:pPr>
            <w:r w:rsidRPr="00A96FE3">
              <w:rPr>
                <w:szCs w:val="28"/>
              </w:rPr>
              <w:t>擔任</w:t>
            </w:r>
            <w:r w:rsidRPr="00A96FE3">
              <w:rPr>
                <w:rFonts w:hint="eastAsia"/>
                <w:szCs w:val="28"/>
              </w:rPr>
              <w:t>臺大</w:t>
            </w:r>
            <w:r w:rsidRPr="00A96FE3">
              <w:rPr>
                <w:szCs w:val="28"/>
              </w:rPr>
              <w:t>文學院院長</w:t>
            </w:r>
            <w:r w:rsidRPr="00A96FE3">
              <w:rPr>
                <w:rFonts w:hint="eastAsia"/>
                <w:szCs w:val="28"/>
              </w:rPr>
              <w:t>2</w:t>
            </w:r>
            <w:r w:rsidRPr="00A96FE3">
              <w:rPr>
                <w:szCs w:val="28"/>
              </w:rPr>
              <w:t>年</w:t>
            </w:r>
            <w:r w:rsidRPr="00A96FE3">
              <w:rPr>
                <w:rFonts w:hint="eastAsia"/>
                <w:szCs w:val="28"/>
              </w:rPr>
              <w:t>(</w:t>
            </w:r>
            <w:r w:rsidR="00B67E18" w:rsidRPr="00A96FE3">
              <w:rPr>
                <w:rFonts w:hint="eastAsia"/>
                <w:szCs w:val="28"/>
              </w:rPr>
              <w:t>~</w:t>
            </w:r>
            <w:r w:rsidRPr="00A96FE3">
              <w:rPr>
                <w:szCs w:val="28"/>
              </w:rPr>
              <w:t>1977年7月</w:t>
            </w:r>
            <w:r w:rsidRPr="00A96FE3">
              <w:rPr>
                <w:rFonts w:hint="eastAsia"/>
                <w:szCs w:val="28"/>
              </w:rPr>
              <w:t>)。</w:t>
            </w:r>
          </w:p>
        </w:tc>
      </w:tr>
      <w:tr w:rsidR="00A96FE3" w:rsidRPr="00A96FE3" w14:paraId="35C23011" w14:textId="77777777" w:rsidTr="006F0DF8">
        <w:trPr>
          <w:cantSplit/>
        </w:trPr>
        <w:tc>
          <w:tcPr>
            <w:tcW w:w="1757" w:type="dxa"/>
            <w:vAlign w:val="center"/>
          </w:tcPr>
          <w:p w14:paraId="20D275F7" w14:textId="77777777" w:rsidR="009D5EE8" w:rsidRPr="00A96FE3" w:rsidRDefault="009D5EE8" w:rsidP="004C48AD">
            <w:pPr>
              <w:pStyle w:val="14"/>
              <w:wordWrap w:val="0"/>
              <w:jc w:val="center"/>
              <w:rPr>
                <w:b/>
                <w:bCs/>
                <w:szCs w:val="28"/>
              </w:rPr>
            </w:pPr>
            <w:r w:rsidRPr="00A96FE3">
              <w:rPr>
                <w:b/>
                <w:bCs/>
                <w:szCs w:val="28"/>
              </w:rPr>
              <w:t>1976年</w:t>
            </w:r>
          </w:p>
        </w:tc>
        <w:tc>
          <w:tcPr>
            <w:tcW w:w="7087" w:type="dxa"/>
          </w:tcPr>
          <w:p w14:paraId="4504392E" w14:textId="77777777" w:rsidR="009D5EE8" w:rsidRPr="00A96FE3" w:rsidRDefault="009D5EE8" w:rsidP="004C48AD">
            <w:pPr>
              <w:pStyle w:val="14"/>
              <w:wordWrap w:val="0"/>
              <w:rPr>
                <w:szCs w:val="28"/>
              </w:rPr>
            </w:pPr>
            <w:r w:rsidRPr="00A96FE3">
              <w:rPr>
                <w:b/>
                <w:bCs/>
                <w:szCs w:val="28"/>
              </w:rPr>
              <w:t>4月16</w:t>
            </w:r>
            <w:r w:rsidRPr="00A96FE3">
              <w:rPr>
                <w:rFonts w:hint="eastAsia"/>
                <w:b/>
                <w:bCs/>
                <w:szCs w:val="28"/>
              </w:rPr>
              <w:t>日</w:t>
            </w:r>
            <w:r w:rsidRPr="00A96FE3">
              <w:rPr>
                <w:b/>
                <w:bCs/>
                <w:szCs w:val="28"/>
              </w:rPr>
              <w:t>入住溫州街52巷7號</w:t>
            </w:r>
            <w:r w:rsidRPr="00A96FE3">
              <w:rPr>
                <w:rFonts w:hint="eastAsia"/>
                <w:szCs w:val="28"/>
              </w:rPr>
              <w:t>。</w:t>
            </w:r>
          </w:p>
          <w:p w14:paraId="4E12793E" w14:textId="77777777" w:rsidR="009D5EE8" w:rsidRPr="00A96FE3" w:rsidRDefault="009D5EE8" w:rsidP="004C48AD">
            <w:pPr>
              <w:pStyle w:val="14"/>
              <w:wordWrap w:val="0"/>
              <w:rPr>
                <w:szCs w:val="28"/>
              </w:rPr>
            </w:pPr>
            <w:r w:rsidRPr="00A96FE3">
              <w:rPr>
                <w:szCs w:val="28"/>
              </w:rPr>
              <w:t>當選為中研院院士，並出任</w:t>
            </w:r>
            <w:hyperlink r:id="rId14" w:history="1">
              <w:r w:rsidRPr="00A96FE3">
                <w:rPr>
                  <w:szCs w:val="28"/>
                </w:rPr>
                <w:t>中國國民黨副秘書長</w:t>
              </w:r>
            </w:hyperlink>
            <w:r w:rsidRPr="00A96FE3">
              <w:rPr>
                <w:szCs w:val="28"/>
              </w:rPr>
              <w:t>。</w:t>
            </w:r>
          </w:p>
        </w:tc>
      </w:tr>
      <w:tr w:rsidR="00A96FE3" w:rsidRPr="00A96FE3" w14:paraId="31C24FDB" w14:textId="77777777" w:rsidTr="006F0DF8">
        <w:trPr>
          <w:cantSplit/>
        </w:trPr>
        <w:tc>
          <w:tcPr>
            <w:tcW w:w="1757" w:type="dxa"/>
          </w:tcPr>
          <w:p w14:paraId="75BACF45" w14:textId="77777777" w:rsidR="009D5EE8" w:rsidRPr="00A96FE3" w:rsidRDefault="009D5EE8" w:rsidP="004C48AD">
            <w:pPr>
              <w:pStyle w:val="14"/>
              <w:wordWrap w:val="0"/>
              <w:jc w:val="center"/>
              <w:rPr>
                <w:szCs w:val="28"/>
              </w:rPr>
            </w:pPr>
            <w:r w:rsidRPr="00A96FE3">
              <w:rPr>
                <w:szCs w:val="28"/>
              </w:rPr>
              <w:t>1978年</w:t>
            </w:r>
          </w:p>
        </w:tc>
        <w:tc>
          <w:tcPr>
            <w:tcW w:w="7087" w:type="dxa"/>
          </w:tcPr>
          <w:p w14:paraId="1AAE74C4" w14:textId="77777777" w:rsidR="009D5EE8" w:rsidRPr="00A96FE3" w:rsidRDefault="009D5EE8" w:rsidP="004C48AD">
            <w:pPr>
              <w:pStyle w:val="14"/>
              <w:wordWrap w:val="0"/>
              <w:rPr>
                <w:szCs w:val="28"/>
              </w:rPr>
            </w:pPr>
            <w:r w:rsidRPr="00A96FE3">
              <w:rPr>
                <w:szCs w:val="28"/>
              </w:rPr>
              <w:t>出任行政院副秘書長，準備推動國家級文化政策。</w:t>
            </w:r>
          </w:p>
        </w:tc>
      </w:tr>
      <w:tr w:rsidR="00A96FE3" w:rsidRPr="00A96FE3" w14:paraId="13BDA0BD" w14:textId="77777777" w:rsidTr="006F0DF8">
        <w:trPr>
          <w:cantSplit/>
        </w:trPr>
        <w:tc>
          <w:tcPr>
            <w:tcW w:w="1757" w:type="dxa"/>
            <w:vAlign w:val="center"/>
          </w:tcPr>
          <w:p w14:paraId="067E576F" w14:textId="77777777" w:rsidR="009D5EE8" w:rsidRPr="00A96FE3" w:rsidRDefault="009D5EE8" w:rsidP="004C48AD">
            <w:pPr>
              <w:pStyle w:val="14"/>
              <w:wordWrap w:val="0"/>
              <w:jc w:val="center"/>
              <w:rPr>
                <w:szCs w:val="28"/>
              </w:rPr>
            </w:pPr>
            <w:r w:rsidRPr="00A96FE3">
              <w:rPr>
                <w:szCs w:val="28"/>
              </w:rPr>
              <w:t>1981年</w:t>
            </w:r>
          </w:p>
        </w:tc>
        <w:tc>
          <w:tcPr>
            <w:tcW w:w="7087" w:type="dxa"/>
          </w:tcPr>
          <w:p w14:paraId="37ECECC1" w14:textId="77777777" w:rsidR="009D5EE8" w:rsidRPr="00A96FE3" w:rsidRDefault="009D5EE8" w:rsidP="004C48AD">
            <w:pPr>
              <w:pStyle w:val="14"/>
              <w:wordWrap w:val="0"/>
              <w:rPr>
                <w:szCs w:val="28"/>
              </w:rPr>
            </w:pPr>
            <w:r w:rsidRPr="00A96FE3">
              <w:rPr>
                <w:szCs w:val="28"/>
              </w:rPr>
              <w:t>擔任</w:t>
            </w:r>
            <w:hyperlink r:id="rId15" w:history="1">
              <w:r w:rsidRPr="00A96FE3">
                <w:rPr>
                  <w:szCs w:val="28"/>
                </w:rPr>
                <w:t>文建會</w:t>
              </w:r>
            </w:hyperlink>
            <w:r w:rsidRPr="00A96FE3">
              <w:rPr>
                <w:szCs w:val="28"/>
              </w:rPr>
              <w:t>主委</w:t>
            </w:r>
            <w:r w:rsidRPr="00A96FE3">
              <w:rPr>
                <w:rFonts w:hint="eastAsia"/>
                <w:szCs w:val="28"/>
              </w:rPr>
              <w:t>。</w:t>
            </w:r>
          </w:p>
          <w:p w14:paraId="17438122" w14:textId="44FF9B65" w:rsidR="009D5EE8" w:rsidRPr="00A96FE3" w:rsidRDefault="009D5EE8" w:rsidP="004C48AD">
            <w:pPr>
              <w:pStyle w:val="14"/>
              <w:wordWrap w:val="0"/>
              <w:rPr>
                <w:szCs w:val="28"/>
              </w:rPr>
            </w:pPr>
            <w:r w:rsidRPr="00A96FE3">
              <w:rPr>
                <w:szCs w:val="28"/>
              </w:rPr>
              <w:t>擔任</w:t>
            </w:r>
            <w:hyperlink r:id="rId16" w:history="1">
              <w:r w:rsidRPr="00A96FE3">
                <w:rPr>
                  <w:szCs w:val="28"/>
                </w:rPr>
                <w:t>中華文化復興運動總會</w:t>
              </w:r>
            </w:hyperlink>
            <w:r w:rsidRPr="00A96FE3">
              <w:rPr>
                <w:szCs w:val="28"/>
              </w:rPr>
              <w:t>秘書長(</w:t>
            </w:r>
            <w:r w:rsidR="00B67E18" w:rsidRPr="00A96FE3">
              <w:rPr>
                <w:rFonts w:hint="eastAsia"/>
                <w:szCs w:val="28"/>
              </w:rPr>
              <w:t>~</w:t>
            </w:r>
            <w:r w:rsidRPr="00A96FE3">
              <w:rPr>
                <w:szCs w:val="28"/>
              </w:rPr>
              <w:t>1991年3月)。</w:t>
            </w:r>
          </w:p>
        </w:tc>
      </w:tr>
      <w:tr w:rsidR="00A96FE3" w:rsidRPr="00A96FE3" w14:paraId="175151EB" w14:textId="77777777" w:rsidTr="006F0DF8">
        <w:trPr>
          <w:cantSplit/>
        </w:trPr>
        <w:tc>
          <w:tcPr>
            <w:tcW w:w="1757" w:type="dxa"/>
          </w:tcPr>
          <w:p w14:paraId="6CCC2CA7" w14:textId="77777777" w:rsidR="009D5EE8" w:rsidRPr="00A96FE3" w:rsidRDefault="009D5EE8" w:rsidP="004C48AD">
            <w:pPr>
              <w:pStyle w:val="14"/>
              <w:wordWrap w:val="0"/>
              <w:jc w:val="center"/>
              <w:rPr>
                <w:szCs w:val="28"/>
              </w:rPr>
            </w:pPr>
            <w:r w:rsidRPr="00A96FE3">
              <w:rPr>
                <w:szCs w:val="28"/>
              </w:rPr>
              <w:t>1988年</w:t>
            </w:r>
          </w:p>
        </w:tc>
        <w:tc>
          <w:tcPr>
            <w:tcW w:w="7087" w:type="dxa"/>
          </w:tcPr>
          <w:p w14:paraId="6FD9F322" w14:textId="77777777" w:rsidR="009D5EE8" w:rsidRPr="00A96FE3" w:rsidRDefault="009D5EE8" w:rsidP="004C48AD">
            <w:pPr>
              <w:pStyle w:val="14"/>
              <w:wordWrap w:val="0"/>
              <w:rPr>
                <w:szCs w:val="28"/>
              </w:rPr>
            </w:pPr>
            <w:r w:rsidRPr="00A96FE3">
              <w:rPr>
                <w:szCs w:val="28"/>
              </w:rPr>
              <w:t>獲聘中研院兼任研究員、臺大歷史系兼任教授。</w:t>
            </w:r>
          </w:p>
        </w:tc>
      </w:tr>
      <w:tr w:rsidR="00A96FE3" w:rsidRPr="00A96FE3" w14:paraId="5D7A6E5C" w14:textId="77777777" w:rsidTr="006F0DF8">
        <w:trPr>
          <w:cantSplit/>
        </w:trPr>
        <w:tc>
          <w:tcPr>
            <w:tcW w:w="1757" w:type="dxa"/>
          </w:tcPr>
          <w:p w14:paraId="25C073DF" w14:textId="77777777" w:rsidR="009D5EE8" w:rsidRPr="00A96FE3" w:rsidRDefault="009D5EE8" w:rsidP="004C48AD">
            <w:pPr>
              <w:pStyle w:val="14"/>
              <w:wordWrap w:val="0"/>
              <w:jc w:val="center"/>
              <w:rPr>
                <w:szCs w:val="28"/>
              </w:rPr>
            </w:pPr>
            <w:r w:rsidRPr="00A96FE3">
              <w:rPr>
                <w:szCs w:val="28"/>
              </w:rPr>
              <w:t>1990年</w:t>
            </w:r>
          </w:p>
        </w:tc>
        <w:tc>
          <w:tcPr>
            <w:tcW w:w="7087" w:type="dxa"/>
          </w:tcPr>
          <w:p w14:paraId="632A0122" w14:textId="77777777" w:rsidR="009D5EE8" w:rsidRPr="00A96FE3" w:rsidRDefault="009D5EE8" w:rsidP="004C48AD">
            <w:pPr>
              <w:pStyle w:val="14"/>
              <w:wordWrap w:val="0"/>
              <w:rPr>
                <w:szCs w:val="28"/>
              </w:rPr>
            </w:pPr>
            <w:r w:rsidRPr="00A96FE3">
              <w:rPr>
                <w:szCs w:val="28"/>
              </w:rPr>
              <w:t>獲國家文藝獎特別貢獻獎、行政院文化獎。</w:t>
            </w:r>
          </w:p>
        </w:tc>
      </w:tr>
      <w:tr w:rsidR="00A96FE3" w:rsidRPr="00A96FE3" w14:paraId="24D463E9" w14:textId="77777777" w:rsidTr="006F0DF8">
        <w:trPr>
          <w:cantSplit/>
        </w:trPr>
        <w:tc>
          <w:tcPr>
            <w:tcW w:w="1757" w:type="dxa"/>
          </w:tcPr>
          <w:p w14:paraId="3CE8A6AC" w14:textId="77777777" w:rsidR="009D5EE8" w:rsidRPr="00A96FE3" w:rsidRDefault="009D5EE8" w:rsidP="004C48AD">
            <w:pPr>
              <w:pStyle w:val="14"/>
              <w:wordWrap w:val="0"/>
              <w:jc w:val="center"/>
              <w:rPr>
                <w:b/>
                <w:bCs/>
                <w:szCs w:val="28"/>
              </w:rPr>
            </w:pPr>
            <w:r w:rsidRPr="00A96FE3">
              <w:rPr>
                <w:b/>
                <w:bCs/>
                <w:szCs w:val="28"/>
              </w:rPr>
              <w:t>1994年1月24日</w:t>
            </w:r>
          </w:p>
        </w:tc>
        <w:tc>
          <w:tcPr>
            <w:tcW w:w="7087" w:type="dxa"/>
          </w:tcPr>
          <w:p w14:paraId="444EF9DD" w14:textId="77777777" w:rsidR="009D5EE8" w:rsidRPr="00A96FE3" w:rsidRDefault="009D5EE8" w:rsidP="004C48AD">
            <w:pPr>
              <w:pStyle w:val="14"/>
              <w:wordWrap w:val="0"/>
              <w:rPr>
                <w:b/>
                <w:bCs/>
                <w:szCs w:val="28"/>
              </w:rPr>
            </w:pPr>
            <w:r w:rsidRPr="00A96FE3">
              <w:rPr>
                <w:b/>
                <w:bCs/>
                <w:szCs w:val="28"/>
              </w:rPr>
              <w:t>還舍。</w:t>
            </w:r>
          </w:p>
        </w:tc>
      </w:tr>
    </w:tbl>
    <w:p w14:paraId="0309A635" w14:textId="77777777" w:rsidR="009D5EE8" w:rsidRPr="00A96FE3" w:rsidRDefault="009D5EE8" w:rsidP="004C48AD">
      <w:pPr>
        <w:pStyle w:val="af5"/>
        <w:wordWrap w:val="0"/>
      </w:pPr>
      <w:r w:rsidRPr="00A96FE3">
        <w:rPr>
          <w:rFonts w:hint="eastAsia"/>
        </w:rPr>
        <w:t>資料來源</w:t>
      </w:r>
      <w:r w:rsidRPr="00A96FE3">
        <w:rPr>
          <w:rFonts w:hAnsi="標楷體" w:hint="eastAsia"/>
        </w:rPr>
        <w:t>：</w:t>
      </w:r>
      <w:r w:rsidRPr="00A96FE3">
        <w:rPr>
          <w:rFonts w:hint="eastAsia"/>
        </w:rPr>
        <w:t>臺大</w:t>
      </w:r>
    </w:p>
    <w:p w14:paraId="3B2287EC" w14:textId="77777777" w:rsidR="004E499E" w:rsidRPr="00A96FE3" w:rsidRDefault="004E499E" w:rsidP="004C48AD">
      <w:pPr>
        <w:pStyle w:val="af5"/>
        <w:wordWrap w:val="0"/>
      </w:pPr>
    </w:p>
    <w:p w14:paraId="475BA14D" w14:textId="77777777" w:rsidR="004E499E" w:rsidRPr="00A96FE3" w:rsidRDefault="004E499E" w:rsidP="004C48AD">
      <w:pPr>
        <w:pStyle w:val="af5"/>
        <w:wordWrap w:val="0"/>
      </w:pPr>
    </w:p>
    <w:p w14:paraId="2439FA73" w14:textId="120F959B" w:rsidR="009D5EE8" w:rsidRPr="00A96FE3" w:rsidRDefault="009D5EE8" w:rsidP="004C48AD">
      <w:pPr>
        <w:pStyle w:val="2"/>
        <w:wordWrap w:val="0"/>
        <w:rPr>
          <w:b w:val="0"/>
          <w:bCs w:val="0"/>
        </w:rPr>
      </w:pPr>
      <w:r w:rsidRPr="00A96FE3">
        <w:rPr>
          <w:rFonts w:hint="eastAsia"/>
          <w:b w:val="0"/>
          <w:bCs w:val="0"/>
          <w:u w:val="single"/>
        </w:rPr>
        <w:lastRenderedPageBreak/>
        <w:t>111年</w:t>
      </w:r>
      <w:r w:rsidRPr="00A96FE3">
        <w:rPr>
          <w:rFonts w:hint="eastAsia"/>
          <w:b w:val="0"/>
          <w:bCs w:val="0"/>
        </w:rPr>
        <w:t>，民眾申請自行劃設都更單元，涉及</w:t>
      </w:r>
      <w:r w:rsidRPr="00A96FE3">
        <w:rPr>
          <w:rFonts w:hint="eastAsia"/>
          <w:b w:val="0"/>
          <w:bCs w:val="0"/>
          <w:u w:val="single"/>
        </w:rPr>
        <w:t>溫州街52巷1、3、5、7號</w:t>
      </w:r>
      <w:r w:rsidRPr="00A96FE3">
        <w:rPr>
          <w:rStyle w:val="afc"/>
          <w:b w:val="0"/>
          <w:bCs w:val="0"/>
        </w:rPr>
        <w:footnoteReference w:id="7"/>
      </w:r>
      <w:r w:rsidRPr="00A96FE3">
        <w:rPr>
          <w:rFonts w:hint="eastAsia"/>
          <w:b w:val="0"/>
          <w:bCs w:val="0"/>
        </w:rPr>
        <w:t>，經市府文化局</w:t>
      </w:r>
      <w:r w:rsidRPr="00A96FE3">
        <w:rPr>
          <w:rFonts w:hint="eastAsia"/>
          <w:u w:val="single"/>
        </w:rPr>
        <w:t>111年3月31日辦理文資價值評估暨現場勘查審查會議</w:t>
      </w:r>
      <w:r w:rsidRPr="00A96FE3">
        <w:rPr>
          <w:rFonts w:hint="eastAsia"/>
        </w:rPr>
        <w:t>，認定「溫州街52巷1、3、5、7號」不具文資潛力，同意解除列冊</w:t>
      </w:r>
      <w:r w:rsidRPr="00A96FE3">
        <w:rPr>
          <w:rFonts w:hint="eastAsia"/>
          <w:b w:val="0"/>
          <w:bCs w:val="0"/>
        </w:rPr>
        <w:t>，並提送</w:t>
      </w:r>
      <w:r w:rsidRPr="00A96FE3">
        <w:rPr>
          <w:rFonts w:hint="eastAsia"/>
        </w:rPr>
        <w:t>111年6月27日</w:t>
      </w:r>
      <w:r w:rsidRPr="00A96FE3">
        <w:rPr>
          <w:rFonts w:hAnsi="標楷體" w:hint="eastAsia"/>
          <w:b w:val="0"/>
          <w:bCs w:val="0"/>
        </w:rPr>
        <w:t>「</w:t>
      </w:r>
      <w:r w:rsidRPr="00A96FE3">
        <w:rPr>
          <w:rFonts w:hint="eastAsia"/>
          <w:b w:val="0"/>
          <w:bCs w:val="0"/>
        </w:rPr>
        <w:t>臺北市政府古蹟歷史建築紀念建築聚落建築群考古遺址史蹟及文化景觀審議會(下稱審議會)</w:t>
      </w:r>
      <w:r w:rsidRPr="00A96FE3">
        <w:rPr>
          <w:rFonts w:hAnsi="標楷體" w:hint="eastAsia"/>
          <w:b w:val="0"/>
          <w:bCs w:val="0"/>
        </w:rPr>
        <w:t>」</w:t>
      </w:r>
      <w:r w:rsidRPr="00A96FE3">
        <w:rPr>
          <w:rFonts w:hint="eastAsia"/>
          <w:b w:val="0"/>
          <w:bCs w:val="0"/>
        </w:rPr>
        <w:t>第150次會議同意備查。臺大則於</w:t>
      </w:r>
      <w:r w:rsidRPr="00A96FE3">
        <w:rPr>
          <w:rFonts w:hint="eastAsia"/>
        </w:rPr>
        <w:t>112年12月25日拆除早已無配住之溫州街52巷1、3號</w:t>
      </w:r>
      <w:r w:rsidRPr="00A96FE3">
        <w:rPr>
          <w:rFonts w:hint="eastAsia"/>
          <w:b w:val="0"/>
          <w:bCs w:val="0"/>
        </w:rPr>
        <w:t>。</w:t>
      </w:r>
    </w:p>
    <w:p w14:paraId="5F49D449" w14:textId="090AD9EB" w:rsidR="009D5EE8" w:rsidRPr="00A96FE3" w:rsidRDefault="009D5EE8" w:rsidP="004C48AD">
      <w:pPr>
        <w:pStyle w:val="32"/>
        <w:wordWrap w:val="0"/>
        <w:ind w:leftChars="300" w:left="1020" w:firstLine="680"/>
        <w:rPr>
          <w:bCs/>
        </w:rPr>
      </w:pPr>
      <w:r w:rsidRPr="00A96FE3">
        <w:rPr>
          <w:rFonts w:hint="eastAsia"/>
          <w:u w:val="single"/>
        </w:rPr>
        <w:t>113年5月溫州街52巷5號不再配住後，民眾於同年10月提出新事證</w:t>
      </w:r>
      <w:r w:rsidRPr="00A96FE3">
        <w:rPr>
          <w:rFonts w:hint="eastAsia"/>
        </w:rPr>
        <w:t>，向市府文化局提報「溫州街52巷5、7號」為歷史建築或紀念建築，經市府文化局於114年6月20日、7月15日辦理2次文資價值審查專案小組會勘，並於</w:t>
      </w:r>
      <w:r w:rsidR="005D4DA8" w:rsidRPr="00A96FE3">
        <w:rPr>
          <w:rFonts w:hint="eastAsia"/>
          <w:b/>
          <w:bCs/>
        </w:rPr>
        <w:t>同</w:t>
      </w:r>
      <w:r w:rsidRPr="00A96FE3">
        <w:rPr>
          <w:rFonts w:hint="eastAsia"/>
          <w:b/>
          <w:bCs/>
        </w:rPr>
        <w:t>年8月25日審議會第185次會議</w:t>
      </w:r>
      <w:r w:rsidRPr="00A96FE3">
        <w:rPr>
          <w:rFonts w:hAnsi="標楷體" w:hint="eastAsia"/>
          <w:b/>
          <w:bCs/>
        </w:rPr>
        <w:t>結論：</w:t>
      </w:r>
      <w:r w:rsidRPr="00A96FE3">
        <w:rPr>
          <w:rFonts w:hint="eastAsia"/>
          <w:b/>
          <w:bCs/>
        </w:rPr>
        <w:t>不同意指定為直轄市定古蹟</w:t>
      </w:r>
      <w:r w:rsidRPr="00A96FE3">
        <w:rPr>
          <w:rFonts w:hint="eastAsia"/>
          <w:b/>
        </w:rPr>
        <w:t>、</w:t>
      </w:r>
      <w:r w:rsidRPr="00A96FE3">
        <w:rPr>
          <w:rFonts w:hint="eastAsia"/>
          <w:b/>
          <w:bCs/>
        </w:rPr>
        <w:t>不同意登錄為歷史建築</w:t>
      </w:r>
      <w:r w:rsidRPr="00A96FE3">
        <w:rPr>
          <w:rFonts w:hint="eastAsia"/>
          <w:b/>
        </w:rPr>
        <w:t>、不同意登錄為紀念建築</w:t>
      </w:r>
      <w:r w:rsidRPr="00A96FE3">
        <w:rPr>
          <w:rFonts w:hint="eastAsia"/>
          <w:bCs/>
        </w:rPr>
        <w:t>。臺大則於</w:t>
      </w:r>
      <w:r w:rsidRPr="00A96FE3">
        <w:rPr>
          <w:rFonts w:hint="eastAsia"/>
          <w:b/>
        </w:rPr>
        <w:t>114年12月23日拆除溫州街52巷5、7號</w:t>
      </w:r>
      <w:r w:rsidRPr="00A96FE3">
        <w:rPr>
          <w:rFonts w:hint="eastAsia"/>
          <w:bCs/>
        </w:rPr>
        <w:t>。</w:t>
      </w:r>
    </w:p>
    <w:p w14:paraId="2E61E271" w14:textId="77777777" w:rsidR="009D5EE8" w:rsidRPr="00A96FE3" w:rsidRDefault="009D5EE8" w:rsidP="004C48AD">
      <w:pPr>
        <w:pStyle w:val="32"/>
        <w:wordWrap w:val="0"/>
        <w:ind w:leftChars="300" w:left="1020" w:firstLine="680"/>
      </w:pPr>
      <w:r w:rsidRPr="00A96FE3">
        <w:rPr>
          <w:rFonts w:hint="eastAsia"/>
        </w:rPr>
        <w:t>另，本都更案經劃定申請人依《都市更新條例》相關規定，於112年12月15日重新委託開發公司申請自行劃定更新單元。都更單元面積共2,505平方公尺，其中</w:t>
      </w:r>
      <w:r w:rsidRPr="00A96FE3">
        <w:rPr>
          <w:rFonts w:hint="eastAsia"/>
          <w:b/>
          <w:bCs/>
        </w:rPr>
        <w:t>公有土地</w:t>
      </w:r>
      <w:r w:rsidRPr="00A96FE3">
        <w:rPr>
          <w:rFonts w:hint="eastAsia"/>
          <w:sz w:val="28"/>
          <w:szCs w:val="18"/>
        </w:rPr>
        <w:t>(臺大及財政部國有財產署</w:t>
      </w:r>
      <w:r w:rsidRPr="00A96FE3">
        <w:rPr>
          <w:rFonts w:hint="eastAsia"/>
          <w:sz w:val="28"/>
          <w:szCs w:val="32"/>
        </w:rPr>
        <w:t>[下稱國產署]</w:t>
      </w:r>
      <w:r w:rsidRPr="00A96FE3">
        <w:rPr>
          <w:rFonts w:hint="eastAsia"/>
          <w:sz w:val="28"/>
          <w:szCs w:val="18"/>
        </w:rPr>
        <w:t>經管)</w:t>
      </w:r>
      <w:r w:rsidRPr="00A96FE3">
        <w:rPr>
          <w:rFonts w:hint="eastAsia"/>
          <w:b/>
          <w:bCs/>
        </w:rPr>
        <w:t>1,776平方公尺</w:t>
      </w:r>
      <w:r w:rsidRPr="00A96FE3">
        <w:rPr>
          <w:rFonts w:hint="eastAsia"/>
          <w:b/>
          <w:bCs/>
          <w:sz w:val="28"/>
          <w:szCs w:val="18"/>
        </w:rPr>
        <w:t>(占70.9%)</w:t>
      </w:r>
      <w:r w:rsidRPr="00A96FE3">
        <w:rPr>
          <w:rFonts w:hint="eastAsia"/>
        </w:rPr>
        <w:t>、私有土地729平方公尺</w:t>
      </w:r>
      <w:r w:rsidRPr="00A96FE3">
        <w:rPr>
          <w:rFonts w:hint="eastAsia"/>
          <w:sz w:val="28"/>
          <w:szCs w:val="18"/>
        </w:rPr>
        <w:t>(占29.1%)</w:t>
      </w:r>
      <w:r w:rsidRPr="00A96FE3">
        <w:rPr>
          <w:rFonts w:hint="eastAsia"/>
        </w:rPr>
        <w:t>。並於113年6月7日經市府核准，續於</w:t>
      </w:r>
      <w:r w:rsidRPr="00A96FE3">
        <w:rPr>
          <w:rFonts w:hint="eastAsia"/>
          <w:b/>
          <w:bCs/>
        </w:rPr>
        <w:t>114年5月報送事業計畫及權利變換計畫報核</w:t>
      </w:r>
      <w:r w:rsidRPr="00A96FE3">
        <w:rPr>
          <w:rFonts w:hint="eastAsia"/>
        </w:rPr>
        <w:t>，</w:t>
      </w:r>
      <w:r w:rsidRPr="00A96FE3">
        <w:rPr>
          <w:rFonts w:hint="eastAsia"/>
          <w:b/>
          <w:bCs/>
        </w:rPr>
        <w:t>現由臺北市都市更新處受理審查</w:t>
      </w:r>
      <w:r w:rsidRPr="00A96FE3">
        <w:rPr>
          <w:rFonts w:hint="eastAsia"/>
        </w:rPr>
        <w:t>，後續尚須歷經公開展覽、公聽會……等程序，始核定實施。本都更案規劃新建</w:t>
      </w:r>
      <w:r w:rsidRPr="00A96FE3">
        <w:rPr>
          <w:rFonts w:hint="eastAsia"/>
          <w:u w:val="single"/>
        </w:rPr>
        <w:t>地上23層、地下4層</w:t>
      </w:r>
      <w:r w:rsidRPr="00A96FE3">
        <w:rPr>
          <w:rFonts w:hint="eastAsia"/>
        </w:rPr>
        <w:t>之鋼骨構造建築物，</w:t>
      </w:r>
      <w:r w:rsidRPr="00A96FE3">
        <w:rPr>
          <w:rFonts w:hint="eastAsia"/>
          <w:u w:val="single"/>
        </w:rPr>
        <w:t>總計183個單元</w:t>
      </w:r>
      <w:r w:rsidRPr="00A96FE3">
        <w:rPr>
          <w:rFonts w:hint="eastAsia"/>
        </w:rPr>
        <w:t>，臺大</w:t>
      </w:r>
      <w:r w:rsidRPr="00A96FE3">
        <w:rPr>
          <w:rFonts w:hint="eastAsia"/>
          <w:u w:val="single"/>
        </w:rPr>
        <w:t>預計分回住宅單元75戶</w:t>
      </w:r>
      <w:r w:rsidRPr="00A96FE3">
        <w:rPr>
          <w:rFonts w:hint="eastAsia"/>
        </w:rPr>
        <w:t>。</w:t>
      </w:r>
    </w:p>
    <w:p w14:paraId="7C38CE6E" w14:textId="77777777" w:rsidR="009D5EE8" w:rsidRPr="00A96FE3" w:rsidRDefault="009D5EE8" w:rsidP="004C48AD">
      <w:pPr>
        <w:pStyle w:val="2"/>
        <w:kinsoku/>
        <w:wordWrap w:val="0"/>
        <w:ind w:left="1020" w:hanging="680"/>
        <w:rPr>
          <w:b w:val="0"/>
          <w:bCs w:val="0"/>
        </w:rPr>
      </w:pPr>
      <w:r w:rsidRPr="00A96FE3">
        <w:rPr>
          <w:rFonts w:hint="eastAsia"/>
          <w:b w:val="0"/>
          <w:bCs w:val="0"/>
          <w:u w:val="single"/>
        </w:rPr>
        <w:lastRenderedPageBreak/>
        <w:t>112年</w:t>
      </w:r>
      <w:r w:rsidRPr="00A96FE3">
        <w:rPr>
          <w:rFonts w:hint="eastAsia"/>
          <w:b w:val="0"/>
          <w:bCs w:val="0"/>
        </w:rPr>
        <w:t>，民眾申請自行劃定都更單元</w:t>
      </w:r>
      <w:r w:rsidRPr="00A96FE3">
        <w:rPr>
          <w:rStyle w:val="afc"/>
          <w:b w:val="0"/>
          <w:bCs w:val="0"/>
        </w:rPr>
        <w:footnoteReference w:id="8"/>
      </w:r>
      <w:r w:rsidRPr="00A96FE3">
        <w:rPr>
          <w:rFonts w:hint="eastAsia"/>
          <w:b w:val="0"/>
          <w:bCs w:val="0"/>
        </w:rPr>
        <w:t>，涉及溫州街52巷</w:t>
      </w:r>
      <w:r w:rsidRPr="00A96FE3">
        <w:rPr>
          <w:rFonts w:hint="eastAsia"/>
        </w:rPr>
        <w:t>2、4、6、8號</w:t>
      </w:r>
      <w:r w:rsidRPr="00A96FE3">
        <w:rPr>
          <w:rFonts w:hint="eastAsia"/>
          <w:b w:val="0"/>
          <w:bCs w:val="0"/>
        </w:rPr>
        <w:t>，經市府文化局於112年6月21日、9月21日及113年1月19日、5月13日、5月14日辦理5次文資價值審查專案小組會勘，並於</w:t>
      </w:r>
      <w:r w:rsidRPr="00A96FE3">
        <w:rPr>
          <w:rFonts w:hint="eastAsia"/>
        </w:rPr>
        <w:t>113年5月27日審議會第171次會議結論</w:t>
      </w:r>
      <w:r w:rsidRPr="00A96FE3">
        <w:rPr>
          <w:rFonts w:hAnsi="標楷體" w:hint="eastAsia"/>
        </w:rPr>
        <w:t>：</w:t>
      </w:r>
      <w:r w:rsidRPr="00A96FE3">
        <w:rPr>
          <w:rFonts w:hint="eastAsia"/>
        </w:rPr>
        <w:t>不同意指定為直轄市定古蹟、不同意登錄為歷史建築、不同意登錄為紀念建築</w:t>
      </w:r>
      <w:r w:rsidRPr="00A96FE3">
        <w:rPr>
          <w:rFonts w:hint="eastAsia"/>
          <w:b w:val="0"/>
          <w:bCs w:val="0"/>
        </w:rPr>
        <w:t>。臺大並於</w:t>
      </w:r>
      <w:r w:rsidRPr="00A96FE3">
        <w:rPr>
          <w:rFonts w:hint="eastAsia"/>
        </w:rPr>
        <w:t>113年9月18日拆除已無配住之溫州街52巷2、4、6號</w:t>
      </w:r>
      <w:r w:rsidRPr="00A96FE3">
        <w:rPr>
          <w:rFonts w:hint="eastAsia"/>
          <w:b w:val="0"/>
          <w:bCs w:val="0"/>
        </w:rPr>
        <w:t>，並補強仍有遺眷續住之溫州街52巷8號半棟建物。而溫州街52巷2、4、6、8號目前已無申請劃定都更單元。</w:t>
      </w:r>
    </w:p>
    <w:p w14:paraId="11F95A2F" w14:textId="77777777" w:rsidR="006450FD" w:rsidRPr="00A96FE3" w:rsidRDefault="006450FD" w:rsidP="006450FD">
      <w:pPr>
        <w:pStyle w:val="2"/>
        <w:rPr>
          <w:b w:val="0"/>
          <w:bCs w:val="0"/>
        </w:rPr>
      </w:pPr>
      <w:r w:rsidRPr="00A96FE3">
        <w:rPr>
          <w:rFonts w:hint="eastAsia"/>
          <w:b w:val="0"/>
          <w:bCs w:val="0"/>
        </w:rPr>
        <w:t>臺大於歷次文資審議會所提意見，均強調建物內部格局變動、多增建、失去原貌等，並期待解除列冊、不保留</w:t>
      </w:r>
      <w:r w:rsidRPr="00A96FE3">
        <w:rPr>
          <w:rFonts w:hAnsi="標楷體" w:hint="eastAsia"/>
          <w:b w:val="0"/>
          <w:bCs w:val="0"/>
        </w:rPr>
        <w:t>：</w:t>
      </w:r>
    </w:p>
    <w:p w14:paraId="2605829C" w14:textId="77777777" w:rsidR="006450FD" w:rsidRPr="00A96FE3" w:rsidRDefault="006450FD" w:rsidP="006450FD">
      <w:pPr>
        <w:pStyle w:val="3"/>
      </w:pPr>
      <w:r w:rsidRPr="00A96FE3">
        <w:rPr>
          <w:rFonts w:hint="eastAsia"/>
        </w:rPr>
        <w:t>審議會第168次會議</w:t>
      </w:r>
      <w:r w:rsidRPr="00A96FE3">
        <w:rPr>
          <w:rFonts w:hAnsi="標楷體" w:hint="eastAsia"/>
        </w:rPr>
        <w:t>：</w:t>
      </w:r>
      <w:r w:rsidRPr="00A96FE3">
        <w:rPr>
          <w:rFonts w:hint="eastAsia"/>
          <w:sz w:val="28"/>
          <w:szCs w:val="32"/>
        </w:rPr>
        <w:t>(溫州街52巷2、4、6、8號)</w:t>
      </w:r>
    </w:p>
    <w:p w14:paraId="3C7063BA" w14:textId="77777777" w:rsidR="006450FD" w:rsidRPr="00A96FE3" w:rsidRDefault="006450FD" w:rsidP="006450FD">
      <w:pPr>
        <w:pStyle w:val="4"/>
      </w:pPr>
      <w:r w:rsidRPr="00A96FE3">
        <w:rPr>
          <w:rFonts w:hint="eastAsia"/>
        </w:rPr>
        <w:t>內部格局改變幅度大，多增改建及更換材質，實已失去原貌。</w:t>
      </w:r>
    </w:p>
    <w:p w14:paraId="3EAEB43B" w14:textId="77777777" w:rsidR="006450FD" w:rsidRPr="00A96FE3" w:rsidRDefault="006450FD" w:rsidP="006450FD">
      <w:pPr>
        <w:pStyle w:val="4"/>
      </w:pPr>
      <w:r w:rsidRPr="00A96FE3">
        <w:rPr>
          <w:rFonts w:hint="eastAsia"/>
        </w:rPr>
        <w:t>未具特殊造型或藝術價值，</w:t>
      </w:r>
      <w:r w:rsidRPr="00A96FE3">
        <w:rPr>
          <w:rFonts w:hint="eastAsia"/>
          <w:b/>
        </w:rPr>
        <w:t>期解除列冊</w:t>
      </w:r>
      <w:r w:rsidRPr="00A96FE3">
        <w:rPr>
          <w:rFonts w:hint="eastAsia"/>
        </w:rPr>
        <w:t>。</w:t>
      </w:r>
    </w:p>
    <w:p w14:paraId="4F451738" w14:textId="77777777" w:rsidR="006450FD" w:rsidRPr="00A96FE3" w:rsidRDefault="006450FD" w:rsidP="006450FD">
      <w:pPr>
        <w:pStyle w:val="3"/>
      </w:pPr>
      <w:r w:rsidRPr="00A96FE3">
        <w:rPr>
          <w:rFonts w:hint="eastAsia"/>
        </w:rPr>
        <w:t>審議會第171次會議</w:t>
      </w:r>
      <w:r w:rsidRPr="00A96FE3">
        <w:rPr>
          <w:rFonts w:hAnsi="標楷體" w:hint="eastAsia"/>
        </w:rPr>
        <w:t>：</w:t>
      </w:r>
      <w:r w:rsidRPr="00A96FE3">
        <w:rPr>
          <w:rFonts w:hint="eastAsia"/>
          <w:sz w:val="28"/>
          <w:szCs w:val="32"/>
        </w:rPr>
        <w:t>(溫州街52巷2、4、6、8號)</w:t>
      </w:r>
    </w:p>
    <w:p w14:paraId="2898ACBE" w14:textId="77777777" w:rsidR="006450FD" w:rsidRPr="00A96FE3" w:rsidRDefault="006450FD" w:rsidP="006450FD">
      <w:pPr>
        <w:pStyle w:val="4"/>
      </w:pPr>
      <w:r w:rsidRPr="00A96FE3">
        <w:rPr>
          <w:rFonts w:hint="eastAsia"/>
        </w:rPr>
        <w:t>2號……現在是空舍，牆體跟格局已經有部分的改建……。</w:t>
      </w:r>
    </w:p>
    <w:p w14:paraId="0427AFFF" w14:textId="77777777" w:rsidR="006450FD" w:rsidRPr="00A96FE3" w:rsidRDefault="006450FD" w:rsidP="006450FD">
      <w:pPr>
        <w:pStyle w:val="4"/>
      </w:pPr>
      <w:r w:rsidRPr="00A96FE3">
        <w:rPr>
          <w:rFonts w:hint="eastAsia"/>
        </w:rPr>
        <w:t>4號……目前是空舍，它原有的建築南側有增建，裡面的浴廁都已改成貼磁磚的地坪。</w:t>
      </w:r>
    </w:p>
    <w:p w14:paraId="01977B3E" w14:textId="77777777" w:rsidR="006450FD" w:rsidRPr="00A96FE3" w:rsidRDefault="006450FD" w:rsidP="006450FD">
      <w:pPr>
        <w:pStyle w:val="4"/>
      </w:pPr>
      <w:r w:rsidRPr="00A96FE3">
        <w:rPr>
          <w:rFonts w:hint="eastAsia"/>
        </w:rPr>
        <w:t>6號配住過3位老師……東側跟南側有非常多的改建，格局拉門都已拆除，都已改成木夾板的隔間。</w:t>
      </w:r>
    </w:p>
    <w:p w14:paraId="2B5FB671" w14:textId="77777777" w:rsidR="006450FD" w:rsidRPr="00A96FE3" w:rsidRDefault="006450FD" w:rsidP="006450FD">
      <w:pPr>
        <w:pStyle w:val="4"/>
      </w:pPr>
      <w:r w:rsidRPr="00A96FE3">
        <w:rPr>
          <w:rFonts w:hint="eastAsia"/>
        </w:rPr>
        <w:t>8號的西側跟後方的庭園都有增建，裡面的格局都有更動，不管是餐廳、浴廁，廚房都已移到西側增建區，地坪都已改成磁磚。</w:t>
      </w:r>
    </w:p>
    <w:p w14:paraId="11E6DA62" w14:textId="2B4ABAE9" w:rsidR="006450FD" w:rsidRPr="00A96FE3" w:rsidRDefault="006450FD" w:rsidP="006450FD">
      <w:pPr>
        <w:pStyle w:val="4"/>
      </w:pPr>
      <w:r w:rsidRPr="00A96FE3">
        <w:rPr>
          <w:rFonts w:hint="eastAsia"/>
        </w:rPr>
        <w:t>我們認為4棟建物內部格局都改變了，地坪材質</w:t>
      </w:r>
      <w:r w:rsidRPr="00A96FE3">
        <w:rPr>
          <w:rFonts w:hint="eastAsia"/>
        </w:rPr>
        <w:lastRenderedPageBreak/>
        <w:t>都有變動，增建也很多，都已失去原本的樣貌。</w:t>
      </w:r>
    </w:p>
    <w:p w14:paraId="60548B99" w14:textId="77777777" w:rsidR="006450FD" w:rsidRPr="00A96FE3" w:rsidRDefault="006450FD" w:rsidP="006450FD">
      <w:pPr>
        <w:pStyle w:val="3"/>
      </w:pPr>
      <w:r w:rsidRPr="00A96FE3">
        <w:rPr>
          <w:rFonts w:hint="eastAsia"/>
        </w:rPr>
        <w:t>審議會第185次會議</w:t>
      </w:r>
      <w:r w:rsidRPr="00A96FE3">
        <w:rPr>
          <w:rFonts w:hAnsi="標楷體" w:hint="eastAsia"/>
        </w:rPr>
        <w:t>：</w:t>
      </w:r>
      <w:r w:rsidRPr="00A96FE3">
        <w:rPr>
          <w:rFonts w:hint="eastAsia"/>
          <w:sz w:val="28"/>
          <w:szCs w:val="32"/>
        </w:rPr>
        <w:t>(溫州街52巷5、7號新事證)</w:t>
      </w:r>
    </w:p>
    <w:p w14:paraId="267C524D" w14:textId="77777777" w:rsidR="006450FD" w:rsidRPr="00A96FE3" w:rsidRDefault="006450FD" w:rsidP="006450FD">
      <w:pPr>
        <w:pStyle w:val="4"/>
      </w:pPr>
      <w:r w:rsidRPr="00A96FE3">
        <w:rPr>
          <w:rFonts w:hint="eastAsia"/>
        </w:rPr>
        <w:t>5號或7號都已經有經過相當程度的改建，目前的結構材質或屋內設施跟最初的日式宿舍有相當程度差異。</w:t>
      </w:r>
    </w:p>
    <w:p w14:paraId="0A6E0A60" w14:textId="77777777" w:rsidR="006450FD" w:rsidRPr="00A96FE3" w:rsidRDefault="006450FD" w:rsidP="006450FD">
      <w:pPr>
        <w:pStyle w:val="4"/>
        <w:rPr>
          <w:bCs/>
        </w:rPr>
      </w:pPr>
      <w:r w:rsidRPr="00A96FE3">
        <w:rPr>
          <w:rFonts w:hint="eastAsia"/>
        </w:rPr>
        <w:t>溫州街52巷5、7號如果保留的話，對整體的區域規劃，還有社區發展，可能反而造成有所窒礙之處。</w:t>
      </w:r>
    </w:p>
    <w:p w14:paraId="2A5459CF" w14:textId="77777777" w:rsidR="009D5EE8" w:rsidRPr="00A96FE3" w:rsidRDefault="009D5EE8" w:rsidP="004C48AD">
      <w:pPr>
        <w:pStyle w:val="2"/>
        <w:wordWrap w:val="0"/>
        <w:rPr>
          <w:b w:val="0"/>
          <w:bCs w:val="0"/>
        </w:rPr>
      </w:pPr>
      <w:r w:rsidRPr="00A96FE3">
        <w:rPr>
          <w:rFonts w:hint="eastAsia"/>
          <w:b w:val="0"/>
          <w:bCs w:val="0"/>
        </w:rPr>
        <w:t>據臺大說明，該校為履行審議會承諾，分別於113年9月及114年6月，進行</w:t>
      </w:r>
      <w:r w:rsidRPr="00A96FE3">
        <w:rPr>
          <w:rFonts w:hint="eastAsia"/>
        </w:rPr>
        <w:t>溫州街52巷2、4、6號及5、7號建物之3D掃描</w:t>
      </w:r>
      <w:r w:rsidRPr="00A96FE3">
        <w:rPr>
          <w:rFonts w:hint="eastAsia"/>
          <w:b w:val="0"/>
          <w:bCs w:val="0"/>
        </w:rPr>
        <w:t>，以作為文史意象保留之基底。針對重要學術人物之紀念，並規劃將具代表性之文史人物與空間脈絡，納入臺大博物館群之策展、教育推廣活動，以及臺大百歲紀念館之展示內容中，以擴大其公共教育效益。</w:t>
      </w:r>
    </w:p>
    <w:p w14:paraId="010619D1" w14:textId="1E95F2C7" w:rsidR="009D5EE8" w:rsidRPr="00A96FE3" w:rsidRDefault="0054699D" w:rsidP="004C48AD">
      <w:pPr>
        <w:pStyle w:val="2"/>
        <w:wordWrap w:val="0"/>
        <w:rPr>
          <w:b w:val="0"/>
          <w:bCs w:val="0"/>
        </w:rPr>
      </w:pPr>
      <w:r w:rsidRPr="00A96FE3">
        <w:rPr>
          <w:rFonts w:hint="eastAsia"/>
          <w:b w:val="0"/>
          <w:bCs w:val="0"/>
        </w:rPr>
        <w:t>惟查，</w:t>
      </w:r>
      <w:r w:rsidR="009D5EE8" w:rsidRPr="00A96FE3">
        <w:rPr>
          <w:rFonts w:hint="eastAsia"/>
          <w:b w:val="0"/>
          <w:bCs w:val="0"/>
        </w:rPr>
        <w:t>臺大曾於</w:t>
      </w:r>
      <w:r w:rsidR="009D5EE8" w:rsidRPr="00A96FE3">
        <w:rPr>
          <w:rFonts w:hint="eastAsia"/>
          <w:b w:val="0"/>
          <w:bCs w:val="0"/>
          <w:u w:val="single"/>
        </w:rPr>
        <w:t>92年</w:t>
      </w:r>
      <w:r w:rsidR="009D5EE8" w:rsidRPr="00A96FE3">
        <w:rPr>
          <w:rFonts w:hint="eastAsia"/>
          <w:b w:val="0"/>
          <w:bCs w:val="0"/>
        </w:rPr>
        <w:t>委託該校</w:t>
      </w:r>
      <w:r w:rsidR="009D5EE8" w:rsidRPr="00A96FE3">
        <w:rPr>
          <w:rFonts w:hint="eastAsia"/>
          <w:b w:val="0"/>
          <w:bCs w:val="0"/>
          <w:u w:val="single"/>
        </w:rPr>
        <w:t>城鄉所夏鑄九教授</w:t>
      </w:r>
      <w:r w:rsidR="009D5EE8" w:rsidRPr="00A96FE3">
        <w:rPr>
          <w:rFonts w:hint="eastAsia"/>
          <w:b w:val="0"/>
          <w:bCs w:val="0"/>
        </w:rPr>
        <w:t>完成</w:t>
      </w:r>
      <w:r w:rsidR="009D5EE8" w:rsidRPr="00A96FE3">
        <w:rPr>
          <w:rFonts w:hAnsi="標楷體" w:hint="eastAsia"/>
        </w:rPr>
        <w:t>〈</w:t>
      </w:r>
      <w:r w:rsidR="009D5EE8" w:rsidRPr="00A96FE3">
        <w:rPr>
          <w:rFonts w:hint="eastAsia"/>
        </w:rPr>
        <w:t>臺大管有之殖民時期建物及宿舍調查研究報告</w:t>
      </w:r>
      <w:r w:rsidR="009D5EE8" w:rsidRPr="00A96FE3">
        <w:rPr>
          <w:rFonts w:hAnsi="標楷體" w:hint="eastAsia"/>
        </w:rPr>
        <w:t>〉</w:t>
      </w:r>
      <w:r w:rsidR="009D5EE8" w:rsidRPr="00A96FE3">
        <w:rPr>
          <w:rFonts w:hint="eastAsia"/>
          <w:b w:val="0"/>
          <w:bCs w:val="0"/>
        </w:rPr>
        <w:t>，</w:t>
      </w:r>
      <w:r w:rsidR="009D5EE8" w:rsidRPr="00A96FE3">
        <w:rPr>
          <w:rFonts w:hAnsi="標楷體" w:hint="eastAsia"/>
          <w:b w:val="0"/>
          <w:bCs w:val="0"/>
          <w:kern w:val="24"/>
          <w:szCs w:val="32"/>
        </w:rPr>
        <w:t>列出56處</w:t>
      </w:r>
      <w:r w:rsidR="009D5EE8" w:rsidRPr="00A96FE3">
        <w:rPr>
          <w:rFonts w:hAnsi="標楷體" w:hint="eastAsia"/>
          <w:kern w:val="24"/>
          <w:szCs w:val="32"/>
          <w:u w:val="single"/>
        </w:rPr>
        <w:t>具有保存價值</w:t>
      </w:r>
      <w:r w:rsidR="009D5EE8" w:rsidRPr="00A96FE3">
        <w:rPr>
          <w:rFonts w:hAnsi="標楷體" w:hint="eastAsia"/>
          <w:kern w:val="24"/>
          <w:szCs w:val="32"/>
        </w:rPr>
        <w:t>的日式宿舍</w:t>
      </w:r>
      <w:r w:rsidR="009D5EE8" w:rsidRPr="00A96FE3">
        <w:rPr>
          <w:rFonts w:hAnsi="標楷體" w:hint="eastAsia"/>
          <w:b w:val="0"/>
          <w:bCs w:val="0"/>
          <w:kern w:val="24"/>
          <w:szCs w:val="32"/>
        </w:rPr>
        <w:t>，其中即包含</w:t>
      </w:r>
      <w:r w:rsidR="009D5EE8" w:rsidRPr="00A96FE3">
        <w:rPr>
          <w:rFonts w:hAnsi="標楷體" w:hint="eastAsia"/>
          <w:kern w:val="24"/>
          <w:szCs w:val="32"/>
          <w:u w:val="single"/>
        </w:rPr>
        <w:t>溫州街52巷日式宿舍群</w:t>
      </w:r>
      <w:r w:rsidR="009D5EE8" w:rsidRPr="00A96FE3">
        <w:rPr>
          <w:rFonts w:hAnsi="標楷體" w:hint="eastAsia"/>
          <w:kern w:val="24"/>
          <w:szCs w:val="32"/>
        </w:rPr>
        <w:t>，並認其群落保存良好，建議整體保存</w:t>
      </w:r>
      <w:r w:rsidR="009D5EE8" w:rsidRPr="00A96FE3">
        <w:rPr>
          <w:rStyle w:val="afc"/>
          <w:rFonts w:hAnsi="標楷體"/>
          <w:b w:val="0"/>
          <w:bCs w:val="0"/>
          <w:kern w:val="24"/>
          <w:szCs w:val="32"/>
        </w:rPr>
        <w:footnoteReference w:id="9"/>
      </w:r>
      <w:r w:rsidR="009D5EE8" w:rsidRPr="00A96FE3">
        <w:rPr>
          <w:rFonts w:hint="eastAsia"/>
          <w:b w:val="0"/>
          <w:bCs w:val="0"/>
        </w:rPr>
        <w:t>。又，</w:t>
      </w:r>
      <w:r w:rsidR="009D5EE8" w:rsidRPr="00A96FE3">
        <w:rPr>
          <w:rFonts w:hint="eastAsia"/>
          <w:b w:val="0"/>
          <w:bCs w:val="0"/>
          <w:u w:val="single"/>
        </w:rPr>
        <w:t>89年</w:t>
      </w:r>
      <w:r w:rsidR="009D5EE8" w:rsidRPr="00A96FE3">
        <w:rPr>
          <w:rFonts w:hint="eastAsia"/>
          <w:b w:val="0"/>
          <w:bCs w:val="0"/>
        </w:rPr>
        <w:t>市府民政局委託</w:t>
      </w:r>
      <w:r w:rsidR="009D5EE8" w:rsidRPr="00A96FE3">
        <w:rPr>
          <w:rFonts w:hint="eastAsia"/>
          <w:b w:val="0"/>
          <w:bCs w:val="0"/>
          <w:u w:val="single"/>
        </w:rPr>
        <w:t>中原大學建築研究所</w:t>
      </w:r>
      <w:r w:rsidR="009D5EE8" w:rsidRPr="00A96FE3">
        <w:rPr>
          <w:rFonts w:hint="eastAsia"/>
          <w:b w:val="0"/>
          <w:bCs w:val="0"/>
        </w:rPr>
        <w:t>完成之</w:t>
      </w:r>
      <w:r w:rsidR="009D5EE8" w:rsidRPr="00A96FE3">
        <w:rPr>
          <w:rFonts w:hAnsi="標楷體" w:hint="eastAsia"/>
          <w:b w:val="0"/>
          <w:bCs w:val="0"/>
        </w:rPr>
        <w:t>〈</w:t>
      </w:r>
      <w:r w:rsidR="009D5EE8" w:rsidRPr="00A96FE3">
        <w:rPr>
          <w:rFonts w:hint="eastAsia"/>
        </w:rPr>
        <w:t>台北市日式宿舍調查研究專案報告書</w:t>
      </w:r>
      <w:r w:rsidR="009D5EE8" w:rsidRPr="00A96FE3">
        <w:rPr>
          <w:rFonts w:hAnsi="標楷體" w:hint="eastAsia"/>
          <w:b w:val="0"/>
          <w:bCs w:val="0"/>
        </w:rPr>
        <w:t>〉</w:t>
      </w:r>
      <w:r w:rsidR="009D5EE8" w:rsidRPr="00A96FE3">
        <w:rPr>
          <w:rFonts w:hint="eastAsia"/>
          <w:b w:val="0"/>
          <w:bCs w:val="0"/>
        </w:rPr>
        <w:t>、91年市府文化局委託國立臺北科技大學</w:t>
      </w:r>
      <w:r w:rsidR="009D5EE8" w:rsidRPr="00A96FE3">
        <w:rPr>
          <w:rFonts w:hint="eastAsia"/>
          <w:b w:val="0"/>
          <w:bCs w:val="0"/>
          <w:u w:val="single"/>
        </w:rPr>
        <w:t>進行「</w:t>
      </w:r>
      <w:r w:rsidR="009D5EE8" w:rsidRPr="00A96FE3">
        <w:rPr>
          <w:rFonts w:hint="eastAsia"/>
          <w:u w:val="single"/>
        </w:rPr>
        <w:t>台北市歷史建築清查</w:t>
      </w:r>
      <w:r w:rsidR="009D5EE8" w:rsidRPr="00A96FE3">
        <w:rPr>
          <w:rFonts w:hint="eastAsia"/>
          <w:b w:val="0"/>
          <w:bCs w:val="0"/>
          <w:u w:val="single"/>
        </w:rPr>
        <w:t>」建教合作計畫案</w:t>
      </w:r>
      <w:r w:rsidR="009D5EE8" w:rsidRPr="00A96FE3">
        <w:rPr>
          <w:rFonts w:hint="eastAsia"/>
          <w:b w:val="0"/>
          <w:bCs w:val="0"/>
        </w:rPr>
        <w:t>-大安區部分，均認</w:t>
      </w:r>
      <w:r w:rsidR="009D5EE8" w:rsidRPr="00A96FE3">
        <w:rPr>
          <w:rFonts w:hAnsi="標楷體" w:hint="eastAsia"/>
          <w:b w:val="0"/>
          <w:bCs w:val="0"/>
          <w:kern w:val="24"/>
          <w:szCs w:val="32"/>
        </w:rPr>
        <w:t>溫州街52巷日式宿舍群</w:t>
      </w:r>
      <w:r w:rsidR="009D5EE8" w:rsidRPr="00A96FE3">
        <w:rPr>
          <w:rFonts w:hAnsi="標楷體" w:hint="eastAsia"/>
        </w:rPr>
        <w:t>「</w:t>
      </w:r>
      <w:r w:rsidR="009D5EE8" w:rsidRPr="00A96FE3">
        <w:rPr>
          <w:rFonts w:hint="eastAsia"/>
        </w:rPr>
        <w:t>建物群落明顯，建築樣貌完整有特色</w:t>
      </w:r>
      <w:r w:rsidR="009D5EE8" w:rsidRPr="00A96FE3">
        <w:rPr>
          <w:rFonts w:hAnsi="標楷體" w:hint="eastAsia"/>
        </w:rPr>
        <w:t>」、「</w:t>
      </w:r>
      <w:r w:rsidR="009D5EE8" w:rsidRPr="00A96FE3">
        <w:rPr>
          <w:rFonts w:hint="eastAsia"/>
        </w:rPr>
        <w:t>區內共有8戶4棟連棟型日式宿舍，形成完整群落關係</w:t>
      </w:r>
      <w:r w:rsidR="009D5EE8" w:rsidRPr="00A96FE3">
        <w:rPr>
          <w:rFonts w:hAnsi="標楷體" w:hint="eastAsia"/>
        </w:rPr>
        <w:t>」</w:t>
      </w:r>
      <w:r w:rsidR="009D5EE8" w:rsidRPr="00A96FE3">
        <w:rPr>
          <w:rFonts w:hAnsi="標楷體" w:hint="eastAsia"/>
          <w:b w:val="0"/>
          <w:bCs w:val="0"/>
        </w:rPr>
        <w:t>建議優先保存、列入管制。</w:t>
      </w:r>
      <w:r w:rsidRPr="00A96FE3">
        <w:rPr>
          <w:rFonts w:hAnsi="標楷體" w:hint="eastAsia"/>
          <w:b w:val="0"/>
          <w:bCs w:val="0"/>
        </w:rPr>
        <w:t>105年7月文資法</w:t>
      </w:r>
      <w:r w:rsidRPr="00A96FE3">
        <w:rPr>
          <w:rFonts w:hAnsi="標楷體" w:hint="eastAsia"/>
          <w:b w:val="0"/>
          <w:bCs w:val="0"/>
        </w:rPr>
        <w:lastRenderedPageBreak/>
        <w:t>修法，明確定義「聚落建築群」類別，市府文化局因民眾提報，</w:t>
      </w:r>
      <w:r w:rsidR="009D5EE8" w:rsidRPr="00A96FE3">
        <w:rPr>
          <w:rFonts w:hAnsi="標楷體" w:hint="eastAsia"/>
          <w:b w:val="0"/>
          <w:bCs w:val="0"/>
        </w:rPr>
        <w:t>在</w:t>
      </w:r>
      <w:r w:rsidR="009D5EE8" w:rsidRPr="00A96FE3">
        <w:rPr>
          <w:rFonts w:hint="eastAsia"/>
          <w:u w:val="single"/>
        </w:rPr>
        <w:t>106年12月22日</w:t>
      </w:r>
      <w:r w:rsidR="009D5EE8" w:rsidRPr="00A96FE3">
        <w:rPr>
          <w:rFonts w:hint="eastAsia"/>
        </w:rPr>
        <w:t>「溫州街日式宿舍群等建物」列冊審查第2次會勘，依據文資法第14條予以</w:t>
      </w:r>
      <w:r w:rsidR="009D5EE8" w:rsidRPr="00A96FE3">
        <w:rPr>
          <w:rFonts w:hint="eastAsia"/>
          <w:u w:val="single"/>
        </w:rPr>
        <w:t>列冊追蹤</w:t>
      </w:r>
      <w:r w:rsidR="009D5EE8" w:rsidRPr="00A96FE3">
        <w:rPr>
          <w:rFonts w:hint="eastAsia"/>
          <w:b w:val="0"/>
          <w:bCs w:val="0"/>
        </w:rPr>
        <w:t>；</w:t>
      </w:r>
      <w:r w:rsidR="009D5EE8" w:rsidRPr="00A96FE3">
        <w:rPr>
          <w:rFonts w:hint="eastAsia"/>
          <w:u w:val="single"/>
        </w:rPr>
        <w:t>107年7月30日</w:t>
      </w:r>
      <w:r w:rsidR="009D5EE8" w:rsidRPr="00A96FE3">
        <w:rPr>
          <w:rFonts w:hint="eastAsia"/>
          <w:b w:val="0"/>
          <w:bCs w:val="0"/>
        </w:rPr>
        <w:t>審議會第108次會議仍</w:t>
      </w:r>
      <w:r w:rsidR="009D5EE8" w:rsidRPr="00A96FE3">
        <w:rPr>
          <w:rFonts w:hint="eastAsia"/>
          <w:u w:val="single"/>
        </w:rPr>
        <w:t>持續列冊追蹤</w:t>
      </w:r>
      <w:r w:rsidR="009D5EE8" w:rsidRPr="00A96FE3">
        <w:rPr>
          <w:rFonts w:hint="eastAsia"/>
          <w:b w:val="0"/>
          <w:bCs w:val="0"/>
        </w:rPr>
        <w:t>，並有文資委員建議啟動</w:t>
      </w:r>
      <w:r w:rsidRPr="00A96FE3">
        <w:rPr>
          <w:rFonts w:hAnsi="標楷體" w:hint="eastAsia"/>
          <w:b w:val="0"/>
          <w:bCs w:val="0"/>
        </w:rPr>
        <w:t>「</w:t>
      </w:r>
      <w:r w:rsidRPr="00A96FE3">
        <w:rPr>
          <w:rFonts w:hint="eastAsia"/>
        </w:rPr>
        <w:t>聚落建築群</w:t>
      </w:r>
      <w:r w:rsidRPr="00A96FE3">
        <w:rPr>
          <w:rFonts w:hAnsi="標楷體" w:hint="eastAsia"/>
          <w:b w:val="0"/>
          <w:bCs w:val="0"/>
        </w:rPr>
        <w:t>」</w:t>
      </w:r>
      <w:r w:rsidR="009D5EE8" w:rsidRPr="00A96FE3">
        <w:rPr>
          <w:rFonts w:hint="eastAsia"/>
          <w:b w:val="0"/>
          <w:bCs w:val="0"/>
        </w:rPr>
        <w:t>調查研究及審議。乃至</w:t>
      </w:r>
      <w:r w:rsidR="009D5EE8" w:rsidRPr="00A96FE3">
        <w:rPr>
          <w:rFonts w:hint="eastAsia"/>
          <w:b w:val="0"/>
          <w:bCs w:val="0"/>
          <w:u w:val="single"/>
        </w:rPr>
        <w:t>110年</w:t>
      </w:r>
      <w:r w:rsidR="009D5EE8" w:rsidRPr="00A96FE3">
        <w:rPr>
          <w:rFonts w:hint="eastAsia"/>
          <w:b w:val="0"/>
          <w:bCs w:val="0"/>
        </w:rPr>
        <w:t>市府文化局委託臺科大完成之</w:t>
      </w:r>
      <w:r w:rsidR="009D5EE8" w:rsidRPr="00A96FE3">
        <w:rPr>
          <w:rFonts w:hAnsi="標楷體" w:hint="eastAsia"/>
          <w:b w:val="0"/>
          <w:bCs w:val="0"/>
        </w:rPr>
        <w:t>〈</w:t>
      </w:r>
      <w:r w:rsidR="009D5EE8" w:rsidRPr="00A96FE3">
        <w:rPr>
          <w:rFonts w:hint="eastAsia"/>
          <w:b w:val="0"/>
          <w:bCs w:val="0"/>
        </w:rPr>
        <w:t>溫羅汀調研報</w:t>
      </w:r>
      <w:r w:rsidR="009D5EE8" w:rsidRPr="00A96FE3">
        <w:rPr>
          <w:rFonts w:hint="eastAsia"/>
          <w:b w:val="0"/>
          <w:bCs w:val="0"/>
          <w:lang w:eastAsia="zh-HK"/>
        </w:rPr>
        <w:t>告</w:t>
      </w:r>
      <w:r w:rsidR="009D5EE8" w:rsidRPr="00A96FE3">
        <w:rPr>
          <w:rFonts w:hAnsi="標楷體" w:hint="eastAsia"/>
          <w:b w:val="0"/>
          <w:bCs w:val="0"/>
          <w:lang w:eastAsia="zh-HK"/>
        </w:rPr>
        <w:t>〉</w:t>
      </w:r>
      <w:r w:rsidR="009D5EE8" w:rsidRPr="00A96FE3">
        <w:rPr>
          <w:rFonts w:hint="eastAsia"/>
          <w:b w:val="0"/>
          <w:bCs w:val="0"/>
        </w:rPr>
        <w:t>，亦認</w:t>
      </w:r>
      <w:r w:rsidR="009D5EE8" w:rsidRPr="00A96FE3">
        <w:rPr>
          <w:rFonts w:hAnsi="標楷體" w:hint="eastAsia"/>
          <w:b w:val="0"/>
          <w:bCs w:val="0"/>
        </w:rPr>
        <w:t>「原</w:t>
      </w:r>
      <w:r w:rsidR="009D5EE8" w:rsidRPr="00A96FE3">
        <w:rPr>
          <w:rFonts w:hint="eastAsia"/>
          <w:b w:val="0"/>
          <w:bCs w:val="0"/>
        </w:rPr>
        <w:t>臺北帝國大學(下稱帝大)</w:t>
      </w:r>
      <w:r w:rsidR="009D5EE8" w:rsidRPr="00A96FE3">
        <w:rPr>
          <w:rFonts w:hAnsi="標楷體" w:hint="eastAsia"/>
          <w:b w:val="0"/>
          <w:bCs w:val="0"/>
        </w:rPr>
        <w:t>時期所興建之官舍，</w:t>
      </w:r>
      <w:r w:rsidR="009D5EE8" w:rsidRPr="00A96FE3">
        <w:rPr>
          <w:rFonts w:hAnsi="標楷體" w:hint="eastAsia"/>
        </w:rPr>
        <w:t>是主要形成本區風貌特色的建築群</w:t>
      </w:r>
      <w:r w:rsidR="009D5EE8" w:rsidRPr="00A96FE3">
        <w:rPr>
          <w:rFonts w:hAnsi="標楷體" w:hint="eastAsia"/>
          <w:b w:val="0"/>
          <w:bCs w:val="0"/>
        </w:rPr>
        <w:t>」，建議</w:t>
      </w:r>
      <w:r w:rsidR="009D5EE8" w:rsidRPr="00A96FE3">
        <w:rPr>
          <w:rFonts w:hAnsi="標楷體" w:hint="eastAsia"/>
          <w:u w:val="single"/>
        </w:rPr>
        <w:t>持續列冊</w:t>
      </w:r>
      <w:r w:rsidR="009D5EE8" w:rsidRPr="00A96FE3">
        <w:rPr>
          <w:rFonts w:hAnsi="標楷體" w:hint="eastAsia"/>
          <w:b w:val="0"/>
          <w:bCs w:val="0"/>
        </w:rPr>
        <w:t>。足見</w:t>
      </w:r>
      <w:r w:rsidR="009D5EE8" w:rsidRPr="00A96FE3">
        <w:rPr>
          <w:rFonts w:hAnsi="標楷體" w:hint="eastAsia"/>
          <w:b w:val="0"/>
          <w:bCs w:val="0"/>
          <w:kern w:val="24"/>
          <w:szCs w:val="32"/>
        </w:rPr>
        <w:t>溫州街日式宿舍群建物群落明顯，且形成溫州街52巷風貌特色，</w:t>
      </w:r>
      <w:r w:rsidR="009D5EE8" w:rsidRPr="00A96FE3">
        <w:rPr>
          <w:rFonts w:hint="eastAsia"/>
          <w:b w:val="0"/>
          <w:bCs w:val="0"/>
        </w:rPr>
        <w:t>不僅</w:t>
      </w:r>
      <w:r w:rsidR="000D3D99" w:rsidRPr="00A96FE3">
        <w:rPr>
          <w:rFonts w:hint="eastAsia"/>
          <w:b w:val="0"/>
          <w:bCs w:val="0"/>
        </w:rPr>
        <w:t>記</w:t>
      </w:r>
      <w:r w:rsidR="009D5EE8" w:rsidRPr="00A96FE3">
        <w:rPr>
          <w:rFonts w:hint="eastAsia"/>
          <w:b w:val="0"/>
          <w:bCs w:val="0"/>
        </w:rPr>
        <w:t>錄帝大至臺大的發展歷史，也是許多名人教授活躍的場域。然臺大身為我國最高學府，又為溫州街宿舍的管理者，</w:t>
      </w:r>
      <w:r w:rsidR="009D5EE8" w:rsidRPr="00A96FE3">
        <w:rPr>
          <w:rFonts w:hint="eastAsia"/>
          <w:b w:val="0"/>
          <w:bCs w:val="0"/>
          <w:u w:val="single"/>
        </w:rPr>
        <w:t>理應知悉溫州街宿舍歷史脈絡及相關名人居所</w:t>
      </w:r>
      <w:r w:rsidR="009D5EE8" w:rsidRPr="00A96FE3">
        <w:rPr>
          <w:rFonts w:hint="eastAsia"/>
          <w:b w:val="0"/>
          <w:bCs w:val="0"/>
        </w:rPr>
        <w:t>，卻未能考量溫州街52巷日式宿舍群之</w:t>
      </w:r>
      <w:r w:rsidR="009D5EE8" w:rsidRPr="00A96FE3">
        <w:rPr>
          <w:rFonts w:hAnsi="標楷體" w:hint="eastAsia"/>
          <w:b w:val="0"/>
          <w:bCs w:val="0"/>
          <w:kern w:val="24"/>
          <w:szCs w:val="32"/>
        </w:rPr>
        <w:t>歷史脈絡及群落風貌特色</w:t>
      </w:r>
      <w:r w:rsidR="009D5EE8" w:rsidRPr="00A96FE3">
        <w:rPr>
          <w:rFonts w:hint="eastAsia"/>
          <w:b w:val="0"/>
          <w:bCs w:val="0"/>
        </w:rPr>
        <w:t>，竟積極配合民間都更規劃，無視文資保存之歷史價值，任由都更單元劃設而恣意切割，致溫州街52巷1、3、5、7單號及2、4、6、8雙號先後解除列冊</w:t>
      </w:r>
      <w:r w:rsidRPr="00A96FE3">
        <w:rPr>
          <w:rFonts w:hint="eastAsia"/>
          <w:b w:val="0"/>
          <w:bCs w:val="0"/>
        </w:rPr>
        <w:t>，而無文資身分，</w:t>
      </w:r>
      <w:r w:rsidR="009D5EE8" w:rsidRPr="00A96FE3">
        <w:rPr>
          <w:rFonts w:hint="eastAsia"/>
          <w:b w:val="0"/>
          <w:bCs w:val="0"/>
        </w:rPr>
        <w:t>且臺大在文資審議確定不指定古蹟、登錄歷史建築或紀念建築後，</w:t>
      </w:r>
      <w:r w:rsidR="009D5EE8" w:rsidRPr="00A96FE3">
        <w:rPr>
          <w:rFonts w:hint="eastAsia"/>
        </w:rPr>
        <w:t>只要宿舍無配住戶即火速拆除</w:t>
      </w:r>
      <w:r w:rsidR="009D5EE8" w:rsidRPr="00A96FE3">
        <w:rPr>
          <w:rFonts w:hint="eastAsia"/>
          <w:b w:val="0"/>
          <w:bCs w:val="0"/>
        </w:rPr>
        <w:t>，甚至溫州街52巷8號尚有遺眷續住，仍於113年9月拆除</w:t>
      </w:r>
      <w:r w:rsidRPr="00A96FE3">
        <w:rPr>
          <w:rFonts w:hint="eastAsia"/>
          <w:b w:val="0"/>
          <w:bCs w:val="0"/>
        </w:rPr>
        <w:t>雙併之</w:t>
      </w:r>
      <w:r w:rsidR="009D5EE8" w:rsidRPr="00A96FE3">
        <w:rPr>
          <w:rFonts w:hint="eastAsia"/>
          <w:b w:val="0"/>
          <w:bCs w:val="0"/>
        </w:rPr>
        <w:t>溫州街52巷6號</w:t>
      </w:r>
      <w:r w:rsidR="009D5EE8" w:rsidRPr="00A96FE3">
        <w:rPr>
          <w:rFonts w:hint="eastAsia"/>
          <w:b w:val="0"/>
          <w:bCs w:val="0"/>
          <w:sz w:val="28"/>
          <w:szCs w:val="32"/>
        </w:rPr>
        <w:t>(曹永和故居)</w:t>
      </w:r>
      <w:r w:rsidR="009D5EE8" w:rsidRPr="00A96FE3">
        <w:rPr>
          <w:rFonts w:hint="eastAsia"/>
          <w:b w:val="0"/>
          <w:bCs w:val="0"/>
        </w:rPr>
        <w:t>半棟建物。</w:t>
      </w:r>
    </w:p>
    <w:p w14:paraId="62192291" w14:textId="56C1050D" w:rsidR="009D5EE8" w:rsidRPr="00A96FE3" w:rsidRDefault="009D5EE8" w:rsidP="004C48AD">
      <w:pPr>
        <w:pStyle w:val="2"/>
        <w:wordWrap w:val="0"/>
        <w:ind w:left="1020" w:hanging="680"/>
        <w:rPr>
          <w:b w:val="0"/>
          <w:bCs w:val="0"/>
        </w:rPr>
      </w:pPr>
      <w:r w:rsidRPr="00A96FE3">
        <w:rPr>
          <w:rFonts w:hint="eastAsia"/>
          <w:b w:val="0"/>
          <w:bCs w:val="0"/>
        </w:rPr>
        <w:t>綜上，</w:t>
      </w:r>
      <w:r w:rsidR="005F6C44" w:rsidRPr="00A96FE3">
        <w:rPr>
          <w:rFonts w:hint="eastAsia"/>
          <w:b w:val="0"/>
          <w:bCs w:val="0"/>
        </w:rPr>
        <w:t>臺大前於92年委託該校城鄉所完成調查研究報告，認</w:t>
      </w:r>
      <w:r w:rsidR="005F6C44" w:rsidRPr="00A96FE3">
        <w:rPr>
          <w:rFonts w:hAnsi="標楷體" w:hint="eastAsia"/>
          <w:b w:val="0"/>
          <w:bCs w:val="0"/>
          <w:kern w:val="24"/>
          <w:szCs w:val="32"/>
        </w:rPr>
        <w:t>溫州街52巷日式宿舍群落保存良好，</w:t>
      </w:r>
      <w:r w:rsidR="005F6C44" w:rsidRPr="00A96FE3">
        <w:rPr>
          <w:rFonts w:hint="eastAsia"/>
          <w:b w:val="0"/>
          <w:bCs w:val="0"/>
        </w:rPr>
        <w:t>建議整體保存</w:t>
      </w:r>
      <w:r w:rsidR="005F6C44" w:rsidRPr="00A96FE3">
        <w:rPr>
          <w:rFonts w:hAnsi="標楷體" w:hint="eastAsia"/>
          <w:b w:val="0"/>
          <w:bCs w:val="0"/>
          <w:kern w:val="24"/>
          <w:szCs w:val="32"/>
        </w:rPr>
        <w:t>，且</w:t>
      </w:r>
      <w:r w:rsidR="005F6C44" w:rsidRPr="00A96FE3">
        <w:rPr>
          <w:rFonts w:hint="eastAsia"/>
          <w:b w:val="0"/>
          <w:bCs w:val="0"/>
        </w:rPr>
        <w:t>歷年來學者之調查研究亦認</w:t>
      </w:r>
      <w:r w:rsidR="005F6C44" w:rsidRPr="00A96FE3">
        <w:rPr>
          <w:rFonts w:hAnsi="標楷體" w:hint="eastAsia"/>
          <w:b w:val="0"/>
          <w:bCs w:val="0"/>
          <w:kern w:val="24"/>
          <w:szCs w:val="32"/>
        </w:rPr>
        <w:t>溫州街52巷日式宿舍群建物群落明顯，建築樣貌完整有特色，建議優先保存；迄至107年7月市府文化局文資審議會決議「列冊追蹤」，並有文資委員建議啟動「聚落建築群」調查研究及審議，可見溫州街52巷日式宿舍群確具「聚落建築群」保存價值。而臺大</w:t>
      </w:r>
      <w:r w:rsidR="005F6C44" w:rsidRPr="00A96FE3">
        <w:rPr>
          <w:rFonts w:hint="eastAsia"/>
          <w:b w:val="0"/>
          <w:bCs w:val="0"/>
        </w:rPr>
        <w:t>為我國最高學府，又為</w:t>
      </w:r>
      <w:r w:rsidR="005F6C44" w:rsidRPr="00A96FE3">
        <w:rPr>
          <w:rFonts w:hint="eastAsia"/>
          <w:b w:val="0"/>
          <w:bCs w:val="0"/>
        </w:rPr>
        <w:lastRenderedPageBreak/>
        <w:t>溫州街宿舍的管理者，卻未能考量溫州街52巷日式宿舍群之</w:t>
      </w:r>
      <w:r w:rsidR="005F6C44" w:rsidRPr="00A96FE3">
        <w:rPr>
          <w:rFonts w:hAnsi="標楷體" w:hint="eastAsia"/>
          <w:b w:val="0"/>
          <w:bCs w:val="0"/>
          <w:kern w:val="24"/>
          <w:szCs w:val="32"/>
        </w:rPr>
        <w:t>歷史脈絡及群落風貌特色</w:t>
      </w:r>
      <w:r w:rsidR="005F6C44" w:rsidRPr="00A96FE3">
        <w:rPr>
          <w:rFonts w:hint="eastAsia"/>
          <w:b w:val="0"/>
          <w:bCs w:val="0"/>
        </w:rPr>
        <w:t>，竟積極配合民間都更規劃，無視文資保存之歷史價值，任由都更單元劃設而恣意切割，</w:t>
      </w:r>
      <w:r w:rsidR="003C434A" w:rsidRPr="00A96FE3">
        <w:rPr>
          <w:rFonts w:hint="eastAsia"/>
          <w:b w:val="0"/>
        </w:rPr>
        <w:t>且歷次文資審議會該校不僅未能對建築群落價值據以力爭，反而期待解除列冊、不保留，</w:t>
      </w:r>
      <w:r w:rsidR="005F6C44" w:rsidRPr="00A96FE3">
        <w:rPr>
          <w:rFonts w:hint="eastAsia"/>
          <w:b w:val="0"/>
          <w:bCs w:val="0"/>
        </w:rPr>
        <w:t>致使溫州街52巷1、3、5、7單號及2、4、6、8雙號先後解除列冊，而無文資身分，該校對文資價值認知明顯不足，難免遭致質疑。更有甚者，曹永和院士居住於溫州街</w:t>
      </w:r>
      <w:r w:rsidR="005F6C44" w:rsidRPr="00A96FE3">
        <w:rPr>
          <w:rFonts w:hint="eastAsia"/>
          <w:b w:val="0"/>
          <w:bCs w:val="0"/>
          <w:u w:val="single"/>
        </w:rPr>
        <w:t>52巷6號</w:t>
      </w:r>
      <w:r w:rsidR="005F6C44" w:rsidRPr="00A96FE3">
        <w:rPr>
          <w:rFonts w:hint="eastAsia"/>
          <w:b w:val="0"/>
          <w:bCs w:val="0"/>
        </w:rPr>
        <w:t>約40年，提出臺灣島史觀，為臺灣史研究先驅</w:t>
      </w:r>
      <w:r w:rsidR="00E04CE8" w:rsidRPr="00A96FE3">
        <w:rPr>
          <w:rFonts w:hint="eastAsia"/>
          <w:b w:val="0"/>
          <w:bCs w:val="0"/>
        </w:rPr>
        <w:t>；</w:t>
      </w:r>
      <w:r w:rsidR="005F6C44" w:rsidRPr="00A96FE3">
        <w:rPr>
          <w:rFonts w:hint="eastAsia"/>
          <w:b w:val="0"/>
          <w:bCs w:val="0"/>
          <w:szCs w:val="28"/>
        </w:rPr>
        <w:t>陳奇祿院士</w:t>
      </w:r>
      <w:r w:rsidR="005F6C44" w:rsidRPr="00A96FE3">
        <w:rPr>
          <w:rFonts w:hint="eastAsia"/>
          <w:b w:val="0"/>
          <w:bCs w:val="0"/>
        </w:rPr>
        <w:t>居住於溫州街</w:t>
      </w:r>
      <w:r w:rsidR="005F6C44" w:rsidRPr="00A96FE3">
        <w:rPr>
          <w:rFonts w:hint="eastAsia"/>
          <w:b w:val="0"/>
          <w:bCs w:val="0"/>
          <w:u w:val="single"/>
        </w:rPr>
        <w:t>52巷7號</w:t>
      </w:r>
      <w:r w:rsidR="005F6C44" w:rsidRPr="00A96FE3">
        <w:rPr>
          <w:rFonts w:hint="eastAsia"/>
          <w:b w:val="0"/>
          <w:bCs w:val="0"/>
        </w:rPr>
        <w:t>約18年，係文建會首任主委，我國首部文資法，即在此構思討論成形，奠定我國文資保存政策，</w:t>
      </w:r>
      <w:r w:rsidR="007E6E75" w:rsidRPr="00A96FE3">
        <w:rPr>
          <w:rFonts w:hint="eastAsia"/>
          <w:b w:val="0"/>
          <w:bCs w:val="0"/>
        </w:rPr>
        <w:t>2</w:t>
      </w:r>
      <w:r w:rsidR="005F6C44" w:rsidRPr="00A96FE3">
        <w:rPr>
          <w:rFonts w:hint="eastAsia"/>
          <w:b w:val="0"/>
          <w:bCs w:val="0"/>
        </w:rPr>
        <w:t>位院士均可稱一代巨擘。惟臺大歷年來不僅未正視其人文價值，更在文資審議確定不具文資身分後，只要宿舍無配住戶即火速拆除，甚至溫州街52巷8號尚有遺眷續住，仍於113年9月拆除雙併之溫州街52巷6號半棟建物，致溫州街52巷日式宿舍群走向凋敝，核有重大缺失</w:t>
      </w:r>
      <w:r w:rsidR="00B13A55" w:rsidRPr="00A96FE3">
        <w:rPr>
          <w:rFonts w:hint="eastAsia"/>
          <w:b w:val="0"/>
          <w:bCs w:val="0"/>
        </w:rPr>
        <w:t>，爰依憲法第97條第1項及監察法第24條之規定提案糾正，移送</w:t>
      </w:r>
      <w:r w:rsidR="00171E52" w:rsidRPr="00A96FE3">
        <w:rPr>
          <w:rFonts w:hint="eastAsia"/>
          <w:b w:val="0"/>
          <w:bCs w:val="0"/>
        </w:rPr>
        <w:t>教育部</w:t>
      </w:r>
      <w:r w:rsidR="00B13A55" w:rsidRPr="00A96FE3">
        <w:rPr>
          <w:rFonts w:hint="eastAsia"/>
          <w:b w:val="0"/>
          <w:bCs w:val="0"/>
        </w:rPr>
        <w:t>轉飭所屬確實檢討改善見復。</w:t>
      </w:r>
      <w:bookmarkEnd w:id="35"/>
      <w:bookmarkEnd w:id="36"/>
      <w:bookmarkEnd w:id="37"/>
      <w:bookmarkEnd w:id="38"/>
      <w:bookmarkEnd w:id="39"/>
      <w:bookmarkEnd w:id="40"/>
      <w:bookmarkEnd w:id="41"/>
      <w:bookmarkEnd w:id="42"/>
      <w:bookmarkEnd w:id="43"/>
      <w:bookmarkEnd w:id="44"/>
    </w:p>
    <w:sectPr w:rsidR="009D5EE8" w:rsidRPr="00A96FE3" w:rsidSect="00E35647">
      <w:footerReference w:type="default" r:id="rId17"/>
      <w:pgSz w:w="11907" w:h="16840" w:code="9"/>
      <w:pgMar w:top="1701" w:right="1418" w:bottom="1418" w:left="1418" w:header="851" w:footer="680"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70DF" w14:textId="77777777" w:rsidR="00B125C2" w:rsidRDefault="00B125C2">
      <w:r>
        <w:separator/>
      </w:r>
    </w:p>
    <w:p w14:paraId="53DDE93C" w14:textId="77777777" w:rsidR="00B125C2" w:rsidRDefault="00B125C2"/>
  </w:endnote>
  <w:endnote w:type="continuationSeparator" w:id="0">
    <w:p w14:paraId="38E2A0FC" w14:textId="77777777" w:rsidR="00B125C2" w:rsidRDefault="00B125C2">
      <w:r>
        <w:continuationSeparator/>
      </w:r>
    </w:p>
    <w:p w14:paraId="6946C46E" w14:textId="77777777" w:rsidR="00B125C2" w:rsidRDefault="00B12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4DB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0B7626DA" w14:textId="77777777" w:rsidR="003F441D" w:rsidRDefault="003F44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9820" w14:textId="77777777" w:rsidR="00B125C2" w:rsidRDefault="00B125C2">
      <w:r>
        <w:separator/>
      </w:r>
    </w:p>
  </w:footnote>
  <w:footnote w:type="continuationSeparator" w:id="0">
    <w:p w14:paraId="440A874B" w14:textId="77777777" w:rsidR="00B125C2" w:rsidRPr="00046748" w:rsidRDefault="00B125C2" w:rsidP="00046748">
      <w:pPr>
        <w:pStyle w:val="af3"/>
      </w:pPr>
    </w:p>
  </w:footnote>
  <w:footnote w:type="continuationNotice" w:id="1">
    <w:p w14:paraId="72A4E697" w14:textId="77777777" w:rsidR="00B125C2" w:rsidRPr="00046748" w:rsidRDefault="00B125C2" w:rsidP="00046748">
      <w:pPr>
        <w:pStyle w:val="af3"/>
      </w:pPr>
    </w:p>
  </w:footnote>
  <w:footnote w:id="2">
    <w:p w14:paraId="795004FE" w14:textId="77777777" w:rsidR="009D5EE8" w:rsidRPr="008B21DC" w:rsidRDefault="009D5EE8" w:rsidP="00A60184">
      <w:pPr>
        <w:pStyle w:val="afa"/>
        <w:wordWrap w:val="0"/>
        <w:ind w:left="165" w:hangingChars="75" w:hanging="165"/>
        <w:jc w:val="both"/>
      </w:pPr>
      <w:r w:rsidRPr="008B21DC">
        <w:rPr>
          <w:rStyle w:val="afc"/>
        </w:rPr>
        <w:footnoteRef/>
      </w:r>
      <w:r w:rsidRPr="008B21DC">
        <w:t xml:space="preserve"> </w:t>
      </w:r>
      <w:r w:rsidRPr="008B21DC">
        <w:rPr>
          <w:rFonts w:hint="eastAsia"/>
        </w:rPr>
        <w:t>日治時期臺北市南端之行政區，位於富田町之西，濱臨新店溪，因為位於自來水水道起設處而得名。今水源路、羅斯福路三段、四段、</w:t>
      </w:r>
      <w:r w:rsidRPr="008B21DC">
        <w:rPr>
          <w:rFonts w:hint="eastAsia"/>
          <w:b/>
          <w:bCs/>
        </w:rPr>
        <w:t>溫州街</w:t>
      </w:r>
      <w:r w:rsidRPr="008B21DC">
        <w:rPr>
          <w:rFonts w:hint="eastAsia"/>
        </w:rPr>
        <w:t>、龍泉街之一部分均在町內。詳見</w:t>
      </w:r>
      <w:r w:rsidRPr="008B21DC">
        <w:t>維基百科，自由的百科全書</w:t>
      </w:r>
      <w:r w:rsidRPr="008B21DC">
        <w:rPr>
          <w:rFonts w:hint="eastAsia"/>
        </w:rPr>
        <w:t>-水道町</w:t>
      </w:r>
      <w:r w:rsidRPr="008B21DC">
        <w:t>(</w:t>
      </w:r>
      <w:r w:rsidRPr="008B21DC">
        <w:rPr>
          <w:rFonts w:hint="eastAsia"/>
        </w:rPr>
        <w:t>臺北市</w:t>
      </w:r>
      <w:r w:rsidRPr="008B21DC">
        <w:t>)</w:t>
      </w:r>
      <w:r w:rsidRPr="008B21DC">
        <w:rPr>
          <w:rFonts w:hint="eastAsia"/>
        </w:rPr>
        <w:t>，</w:t>
      </w:r>
      <w:r w:rsidRPr="008B21DC">
        <w:t>https://zh.wikipedia.org/zh-tw/%E6%B0%B4%E9%81%93%E7%94%BA_(%E8%87%BA%E5%8C%97%E5%B8%82)</w:t>
      </w:r>
      <w:r w:rsidRPr="008B21DC">
        <w:rPr>
          <w:rFonts w:hint="eastAsia"/>
        </w:rPr>
        <w:t>。</w:t>
      </w:r>
    </w:p>
  </w:footnote>
  <w:footnote w:id="3">
    <w:p w14:paraId="0DDC744B" w14:textId="5E02B0DC" w:rsidR="009D5EE8" w:rsidRPr="008B21DC" w:rsidRDefault="009D5EE8" w:rsidP="00A60184">
      <w:pPr>
        <w:pStyle w:val="afa"/>
        <w:wordWrap w:val="0"/>
        <w:ind w:left="165" w:hangingChars="75" w:hanging="165"/>
        <w:jc w:val="both"/>
      </w:pPr>
      <w:r w:rsidRPr="008B21DC">
        <w:rPr>
          <w:rStyle w:val="afc"/>
        </w:rPr>
        <w:footnoteRef/>
      </w:r>
      <w:r w:rsidRPr="008B21DC">
        <w:t xml:space="preserve"> </w:t>
      </w:r>
      <w:r w:rsidRPr="008B21DC">
        <w:rPr>
          <w:rFonts w:hint="eastAsia"/>
        </w:rPr>
        <w:t>參酌</w:t>
      </w:r>
      <w:r w:rsidR="0065114A" w:rsidRPr="008B21DC">
        <w:rPr>
          <w:rFonts w:hAnsi="標楷體" w:hint="eastAsia"/>
        </w:rPr>
        <w:t>〈</w:t>
      </w:r>
      <w:r w:rsidRPr="008B21DC">
        <w:rPr>
          <w:rFonts w:hint="eastAsia"/>
        </w:rPr>
        <w:t>溫羅汀日式宿舍調查研究及再利用可行性評估成果報</w:t>
      </w:r>
      <w:r w:rsidRPr="008B21DC">
        <w:rPr>
          <w:rFonts w:hint="eastAsia"/>
          <w:lang w:eastAsia="zh-HK"/>
        </w:rPr>
        <w:t>告書</w:t>
      </w:r>
      <w:r w:rsidR="0065114A" w:rsidRPr="008B21DC">
        <w:rPr>
          <w:rFonts w:hAnsi="標楷體" w:hint="eastAsia"/>
          <w:lang w:eastAsia="zh-HK"/>
        </w:rPr>
        <w:t>〉</w:t>
      </w:r>
      <w:r w:rsidRPr="008B21DC">
        <w:rPr>
          <w:rFonts w:hint="eastAsia"/>
        </w:rPr>
        <w:t>(下稱</w:t>
      </w:r>
      <w:r w:rsidRPr="008B21DC">
        <w:rPr>
          <w:rFonts w:hAnsi="標楷體" w:hint="eastAsia"/>
        </w:rPr>
        <w:t>〈溫羅汀調研報告〉</w:t>
      </w:r>
      <w:r w:rsidRPr="008B21DC">
        <w:rPr>
          <w:rFonts w:hint="eastAsia"/>
        </w:rPr>
        <w:t>)，109年市府文化局委託國立臺灣科技大學(下稱臺科大)王惠君教授執行，110年12月28日結案。頁3-53、3-56。</w:t>
      </w:r>
    </w:p>
  </w:footnote>
  <w:footnote w:id="4">
    <w:p w14:paraId="5D662A00" w14:textId="77777777" w:rsidR="009D5EE8" w:rsidRPr="008B21DC" w:rsidRDefault="009D5EE8" w:rsidP="00DA1CD8">
      <w:pPr>
        <w:pStyle w:val="afa"/>
        <w:jc w:val="both"/>
      </w:pPr>
      <w:r w:rsidRPr="008B21DC">
        <w:rPr>
          <w:rStyle w:val="afc"/>
        </w:rPr>
        <w:footnoteRef/>
      </w:r>
      <w:r w:rsidRPr="008B21DC">
        <w:t xml:space="preserve"> </w:t>
      </w:r>
      <w:r w:rsidRPr="008B21DC">
        <w:rPr>
          <w:rFonts w:hint="eastAsia"/>
        </w:rPr>
        <w:t>前總統李登輝的女兒李安妮回憶：</w:t>
      </w:r>
    </w:p>
    <w:p w14:paraId="33662A27" w14:textId="77777777" w:rsidR="009D5EE8" w:rsidRPr="008B21DC" w:rsidRDefault="009D5EE8" w:rsidP="00DA1CD8">
      <w:pPr>
        <w:pStyle w:val="afa"/>
        <w:wordWrap w:val="0"/>
        <w:ind w:leftChars="65" w:left="441" w:hangingChars="100" w:hanging="220"/>
        <w:jc w:val="both"/>
      </w:pPr>
      <w:r w:rsidRPr="008B21DC">
        <w:rPr>
          <w:rFonts w:hint="eastAsia"/>
        </w:rPr>
        <w:t>1.前總統李登輝任副總統時(73.5.20~77.1.13)常到52巷來探望張德粹老師(臺大農業經濟系教授)，張德粹老師住陳奇祿教授的隔壁，應該是9號，現在是高樓了。</w:t>
      </w:r>
    </w:p>
    <w:p w14:paraId="716BE013" w14:textId="77777777" w:rsidR="009D5EE8" w:rsidRPr="008B21DC" w:rsidRDefault="009D5EE8" w:rsidP="00DA1CD8">
      <w:pPr>
        <w:pStyle w:val="afa"/>
        <w:wordWrap w:val="0"/>
        <w:ind w:leftChars="65" w:left="441" w:hangingChars="100" w:hanging="220"/>
        <w:jc w:val="both"/>
      </w:pPr>
      <w:r w:rsidRPr="008B21DC">
        <w:rPr>
          <w:rFonts w:hint="eastAsia"/>
        </w:rPr>
        <w:t>2.(6號)應該是曹永和的房子。我父母剛結婚的時候沒有地方住就住在他們家。</w:t>
      </w:r>
    </w:p>
    <w:p w14:paraId="528024CC" w14:textId="77777777" w:rsidR="009D5EE8" w:rsidRPr="008B21DC" w:rsidRDefault="009D5EE8" w:rsidP="00DA1CD8">
      <w:pPr>
        <w:pStyle w:val="afa"/>
        <w:wordWrap w:val="0"/>
        <w:ind w:leftChars="65" w:left="441" w:hangingChars="100" w:hanging="220"/>
        <w:jc w:val="both"/>
      </w:pPr>
      <w:r w:rsidRPr="008B21DC">
        <w:rPr>
          <w:rFonts w:hint="eastAsia"/>
        </w:rPr>
        <w:t>3.曹永和先生的妻子是媽媽的好朋友，他後來是中研院的院士，學歷是高中畢業，所以被津津樂道。</w:t>
      </w:r>
    </w:p>
    <w:p w14:paraId="19109588" w14:textId="77777777" w:rsidR="009D5EE8" w:rsidRPr="008B21DC" w:rsidRDefault="009D5EE8" w:rsidP="00DA1CD8">
      <w:pPr>
        <w:pStyle w:val="afa"/>
        <w:wordWrap w:val="0"/>
        <w:ind w:leftChars="65" w:left="441" w:hangingChars="100" w:hanging="220"/>
        <w:jc w:val="both"/>
      </w:pPr>
      <w:r w:rsidRPr="008B21DC">
        <w:rPr>
          <w:rFonts w:hint="eastAsia"/>
        </w:rPr>
        <w:t>4.曹永和先生夫婦尤其是我爹娘一直感恩在心的貴人。然後後來在中研院的研究室就在我隔壁，真是天意。</w:t>
      </w:r>
    </w:p>
    <w:p w14:paraId="2C4539B4" w14:textId="77777777" w:rsidR="009D5EE8" w:rsidRPr="008B21DC" w:rsidRDefault="009D5EE8" w:rsidP="00DA1CD8">
      <w:pPr>
        <w:pStyle w:val="afa"/>
        <w:wordWrap w:val="0"/>
        <w:ind w:leftChars="65" w:left="441" w:hangingChars="100" w:hanging="220"/>
        <w:jc w:val="both"/>
      </w:pPr>
      <w:r w:rsidRPr="008B21DC">
        <w:rPr>
          <w:rFonts w:hint="eastAsia"/>
        </w:rPr>
        <w:t>何佑森教授遺眷李大平女士亦提及：</w:t>
      </w:r>
    </w:p>
    <w:p w14:paraId="76C38A2D" w14:textId="77777777" w:rsidR="009D5EE8" w:rsidRPr="008B21DC" w:rsidRDefault="009D5EE8" w:rsidP="00DA1CD8">
      <w:pPr>
        <w:pStyle w:val="afa"/>
        <w:wordWrap w:val="0"/>
        <w:ind w:leftChars="65" w:left="221" w:firstLineChars="200" w:firstLine="440"/>
        <w:jc w:val="both"/>
      </w:pPr>
      <w:r w:rsidRPr="008B21DC">
        <w:rPr>
          <w:rFonts w:hint="eastAsia"/>
        </w:rPr>
        <w:t>我們57年搬到52巷時隔壁就是曹永和先生，曹太太鋼琴彈得好，她怕吵到鄰居，60年就搬到巷口新造的樓房，算起來已經50幾年了，當年的老鄰居都做古了。</w:t>
      </w:r>
    </w:p>
  </w:footnote>
  <w:footnote w:id="5">
    <w:p w14:paraId="4698CDBE" w14:textId="77777777" w:rsidR="009D5EE8" w:rsidRPr="008B21DC" w:rsidRDefault="009D5EE8" w:rsidP="00DA1CD8">
      <w:pPr>
        <w:pStyle w:val="afa"/>
        <w:wordWrap w:val="0"/>
        <w:ind w:left="220" w:hangingChars="100" w:hanging="220"/>
        <w:jc w:val="both"/>
      </w:pPr>
      <w:r w:rsidRPr="008B21DC">
        <w:rPr>
          <w:rStyle w:val="afc"/>
        </w:rPr>
        <w:footnoteRef/>
      </w:r>
      <w:r w:rsidRPr="008B21DC">
        <w:t xml:space="preserve"> </w:t>
      </w:r>
      <w:r w:rsidRPr="008B21DC">
        <w:rPr>
          <w:rFonts w:hint="eastAsia"/>
        </w:rPr>
        <w:t>71年5月26日總統令制定公布全文61條；並自公布日施行。</w:t>
      </w:r>
    </w:p>
  </w:footnote>
  <w:footnote w:id="6">
    <w:p w14:paraId="6F19D35A" w14:textId="77777777" w:rsidR="009D5EE8" w:rsidRPr="008B21DC" w:rsidRDefault="009D5EE8" w:rsidP="00DA1CD8">
      <w:pPr>
        <w:pStyle w:val="afa"/>
        <w:wordWrap w:val="0"/>
        <w:ind w:left="220" w:hangingChars="100" w:hanging="220"/>
        <w:jc w:val="both"/>
      </w:pPr>
      <w:r w:rsidRPr="008B21DC">
        <w:rPr>
          <w:rStyle w:val="afc"/>
        </w:rPr>
        <w:footnoteRef/>
      </w:r>
      <w:r w:rsidRPr="008B21DC">
        <w:t xml:space="preserve"> </w:t>
      </w:r>
      <w:r w:rsidRPr="008B21DC">
        <w:rPr>
          <w:rFonts w:hint="eastAsia"/>
        </w:rPr>
        <w:t>前大法官黄虹霞(陳奇祿院士媳婦)回憶</w:t>
      </w:r>
      <w:r w:rsidRPr="008B21DC">
        <w:rPr>
          <w:rFonts w:hAnsi="標楷體" w:hint="eastAsia"/>
        </w:rPr>
        <w:t>：</w:t>
      </w:r>
      <w:r w:rsidRPr="008B21DC">
        <w:rPr>
          <w:rFonts w:hAnsi="標楷體"/>
        </w:rPr>
        <w:br/>
      </w:r>
      <w:r w:rsidRPr="008B21DC">
        <w:rPr>
          <w:rFonts w:hAnsi="標楷體" w:hint="eastAsia"/>
        </w:rPr>
        <w:t>温州街</w:t>
      </w:r>
      <w:r w:rsidRPr="008B21DC">
        <w:rPr>
          <w:rFonts w:hAnsi="標楷體"/>
        </w:rPr>
        <w:t>52</w:t>
      </w:r>
      <w:r w:rsidRPr="008B21DC">
        <w:rPr>
          <w:rFonts w:hAnsi="標楷體" w:hint="eastAsia"/>
        </w:rPr>
        <w:t>巷</w:t>
      </w:r>
      <w:r w:rsidRPr="008B21DC">
        <w:rPr>
          <w:rFonts w:hAnsi="標楷體"/>
        </w:rPr>
        <w:t>7</w:t>
      </w:r>
      <w:r w:rsidRPr="008B21DC">
        <w:rPr>
          <w:rFonts w:hAnsi="標楷體" w:hint="eastAsia"/>
        </w:rPr>
        <w:t>號房舍是催生我國文資法的搖籃，衆多文資保存重要推手，日以繼夜在此ー具歴史建築價值房舍中，切磋、形塑引領我國重要文化發展的政策，促成內容具前瞻性、確能有效保存各種文資之先進立法，就此而言，此ー房舍即極具保存價值。</w:t>
      </w:r>
    </w:p>
  </w:footnote>
  <w:footnote w:id="7">
    <w:p w14:paraId="4CCE2206" w14:textId="77777777" w:rsidR="009D5EE8" w:rsidRPr="008B21DC" w:rsidRDefault="009D5EE8" w:rsidP="00DA1CD8">
      <w:pPr>
        <w:pStyle w:val="afa"/>
        <w:ind w:left="220" w:hangingChars="100" w:hanging="220"/>
        <w:jc w:val="both"/>
      </w:pPr>
      <w:r w:rsidRPr="008B21DC">
        <w:rPr>
          <w:rStyle w:val="afc"/>
        </w:rPr>
        <w:footnoteRef/>
      </w:r>
      <w:r w:rsidRPr="008B21DC">
        <w:t xml:space="preserve"> </w:t>
      </w:r>
      <w:r w:rsidRPr="008B21DC">
        <w:rPr>
          <w:rFonts w:hAnsi="標楷體" w:hint="eastAsia"/>
        </w:rPr>
        <w:t>《</w:t>
      </w:r>
      <w:r w:rsidRPr="008B21DC">
        <w:rPr>
          <w:rFonts w:hint="eastAsia"/>
        </w:rPr>
        <w:t>都市更新條例</w:t>
      </w:r>
      <w:r w:rsidRPr="008B21DC">
        <w:rPr>
          <w:rFonts w:hAnsi="標楷體" w:hint="eastAsia"/>
        </w:rPr>
        <w:t>》第46條第1項：「公有土地及建築物，除另有合理之利用計畫，確無法併同實施都市更新事業者外，於舉辦都市更新事業時，應一律參加都市更新</w:t>
      </w:r>
      <w:r w:rsidRPr="008B21DC">
        <w:rPr>
          <w:rFonts w:hAnsi="標楷體"/>
        </w:rPr>
        <w:t>……</w:t>
      </w:r>
      <w:r w:rsidRPr="008B21DC">
        <w:rPr>
          <w:rFonts w:hAnsi="標楷體" w:hint="eastAsia"/>
        </w:rPr>
        <w:t>。」</w:t>
      </w:r>
      <w:r w:rsidRPr="008B21DC">
        <w:rPr>
          <w:rFonts w:hAnsi="標楷體" w:hint="eastAsia"/>
        </w:rPr>
        <w:tab/>
      </w:r>
    </w:p>
  </w:footnote>
  <w:footnote w:id="8">
    <w:p w14:paraId="1AFC239D" w14:textId="77777777" w:rsidR="009D5EE8" w:rsidRPr="008B21DC" w:rsidRDefault="009D5EE8" w:rsidP="00DA1CD8">
      <w:pPr>
        <w:pStyle w:val="afa"/>
        <w:jc w:val="both"/>
      </w:pPr>
      <w:r w:rsidRPr="008B21DC">
        <w:rPr>
          <w:rStyle w:val="afc"/>
        </w:rPr>
        <w:footnoteRef/>
      </w:r>
      <w:r w:rsidRPr="008B21DC">
        <w:t xml:space="preserve"> </w:t>
      </w:r>
      <w:r w:rsidRPr="008B21DC">
        <w:rPr>
          <w:rFonts w:hint="eastAsia"/>
        </w:rPr>
        <w:t>此都更案後來並未成案，故溫州街52巷</w:t>
      </w:r>
      <w:r w:rsidRPr="008B21DC">
        <w:rPr>
          <w:rFonts w:hint="eastAsia"/>
          <w:bCs/>
        </w:rPr>
        <w:t>2、4、6、8號目前無都更案進行。</w:t>
      </w:r>
    </w:p>
  </w:footnote>
  <w:footnote w:id="9">
    <w:p w14:paraId="55EEF2EF" w14:textId="278FC91C" w:rsidR="009D5EE8" w:rsidRPr="008B21DC" w:rsidRDefault="009D5EE8" w:rsidP="00DA1CD8">
      <w:pPr>
        <w:pStyle w:val="afa"/>
        <w:ind w:left="165" w:hangingChars="75" w:hanging="165"/>
        <w:jc w:val="both"/>
      </w:pPr>
      <w:r w:rsidRPr="008B21DC">
        <w:rPr>
          <w:rStyle w:val="afc"/>
        </w:rPr>
        <w:footnoteRef/>
      </w:r>
      <w:r w:rsidRPr="008B21DC">
        <w:t xml:space="preserve"> </w:t>
      </w:r>
      <w:r w:rsidRPr="008B21DC">
        <w:rPr>
          <w:rFonts w:hint="eastAsia"/>
        </w:rPr>
        <w:t>此調查因總務處</w:t>
      </w:r>
      <w:r w:rsidRPr="008B21DC">
        <w:rPr>
          <w:rFonts w:hint="eastAsia"/>
          <w:u w:val="single"/>
        </w:rPr>
        <w:t>以「建議保留的戶數過多，經費不足以支援」的理由擱置</w:t>
      </w:r>
      <w:r w:rsidRPr="008B21DC">
        <w:rPr>
          <w:rFonts w:hint="eastAsia"/>
        </w:rPr>
        <w:t>，淪為純粹參考用。「台大意識報」</w:t>
      </w:r>
      <w:r w:rsidR="00DA1CD8" w:rsidRPr="008B21DC">
        <w:rPr>
          <w:rFonts w:hint="eastAsia"/>
        </w:rPr>
        <w:t>西元</w:t>
      </w:r>
      <w:r w:rsidRPr="008B21DC">
        <w:rPr>
          <w:rFonts w:hint="eastAsia"/>
        </w:rPr>
        <w:t>2010</w:t>
      </w:r>
      <w:r w:rsidR="00DA1CD8" w:rsidRPr="008B21DC">
        <w:rPr>
          <w:rFonts w:hint="eastAsia"/>
        </w:rPr>
        <w:t>.</w:t>
      </w:r>
      <w:r w:rsidRPr="008B21DC">
        <w:rPr>
          <w:rFonts w:hint="eastAsia"/>
        </w:rPr>
        <w:t>12</w:t>
      </w:r>
      <w:r w:rsidR="00DA1CD8" w:rsidRPr="008B21DC">
        <w:rPr>
          <w:rFonts w:hint="eastAsia"/>
        </w:rPr>
        <w:t>.</w:t>
      </w:r>
      <w:r w:rsidRPr="008B21DC">
        <w:rPr>
          <w:rFonts w:hint="eastAsia"/>
        </w:rPr>
        <w:t>26「台大校方在日式宿舍保存中的角色」(政治三李芃萱、中文四吳嘉浤)報導，</w:t>
      </w:r>
      <w:r w:rsidRPr="008B21DC">
        <w:t>https://cpaper-blog.blogspot.com/2010/12/blog-post.html</w:t>
      </w:r>
      <w:r w:rsidRPr="008B21DC">
        <w:rPr>
          <w:rFonts w:hint="eastAsia"/>
        </w:rPr>
        <w:t>。又據臺大說明，因時間久遠、組織人員異動，</w:t>
      </w:r>
      <w:r w:rsidRPr="008B21DC">
        <w:rPr>
          <w:rFonts w:hint="eastAsia"/>
          <w:u w:val="single"/>
        </w:rPr>
        <w:t>該調查研究報告已佚失</w:t>
      </w:r>
      <w:r w:rsidRPr="008B21DC">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313ECE"/>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7" w15:restartNumberingAfterBreak="0">
    <w:nsid w:val="2C185682"/>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9"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700E6B"/>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4804CC"/>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DD07FD"/>
    <w:multiLevelType w:val="multilevel"/>
    <w:tmpl w:val="4BE2AADA"/>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53961947">
    <w:abstractNumId w:val="2"/>
  </w:num>
  <w:num w:numId="2" w16cid:durableId="96759995">
    <w:abstractNumId w:val="3"/>
  </w:num>
  <w:num w:numId="3" w16cid:durableId="1437559661">
    <w:abstractNumId w:val="1"/>
  </w:num>
  <w:num w:numId="4" w16cid:durableId="1826126965">
    <w:abstractNumId w:val="2"/>
  </w:num>
  <w:num w:numId="5" w16cid:durableId="6560617">
    <w:abstractNumId w:val="2"/>
  </w:num>
  <w:num w:numId="6" w16cid:durableId="455368043">
    <w:abstractNumId w:val="2"/>
  </w:num>
  <w:num w:numId="7" w16cid:durableId="568224121">
    <w:abstractNumId w:val="2"/>
  </w:num>
  <w:num w:numId="8" w16cid:durableId="250895419">
    <w:abstractNumId w:val="2"/>
  </w:num>
  <w:num w:numId="9" w16cid:durableId="1851488232">
    <w:abstractNumId w:val="2"/>
  </w:num>
  <w:num w:numId="10" w16cid:durableId="1062170598">
    <w:abstractNumId w:val="2"/>
  </w:num>
  <w:num w:numId="11" w16cid:durableId="108208212">
    <w:abstractNumId w:val="2"/>
  </w:num>
  <w:num w:numId="12" w16cid:durableId="1237714246">
    <w:abstractNumId w:val="2"/>
  </w:num>
  <w:num w:numId="13" w16cid:durableId="1982727266">
    <w:abstractNumId w:val="2"/>
  </w:num>
  <w:num w:numId="14" w16cid:durableId="1326204964">
    <w:abstractNumId w:val="2"/>
  </w:num>
  <w:num w:numId="15" w16cid:durableId="955210992">
    <w:abstractNumId w:val="2"/>
  </w:num>
  <w:num w:numId="16" w16cid:durableId="483359201">
    <w:abstractNumId w:val="2"/>
  </w:num>
  <w:num w:numId="17" w16cid:durableId="230234645">
    <w:abstractNumId w:val="2"/>
  </w:num>
  <w:num w:numId="18" w16cid:durableId="1769740989">
    <w:abstractNumId w:val="3"/>
  </w:num>
  <w:num w:numId="19" w16cid:durableId="837812441">
    <w:abstractNumId w:val="3"/>
    <w:lvlOverride w:ilvl="0">
      <w:startOverride w:val="1"/>
    </w:lvlOverride>
  </w:num>
  <w:num w:numId="20" w16cid:durableId="2108191302">
    <w:abstractNumId w:val="2"/>
  </w:num>
  <w:num w:numId="21" w16cid:durableId="1067150508">
    <w:abstractNumId w:val="3"/>
  </w:num>
  <w:num w:numId="22" w16cid:durableId="824128853">
    <w:abstractNumId w:val="14"/>
  </w:num>
  <w:num w:numId="23" w16cid:durableId="1793550455">
    <w:abstractNumId w:val="10"/>
  </w:num>
  <w:num w:numId="24" w16cid:durableId="2128044605">
    <w:abstractNumId w:val="18"/>
  </w:num>
  <w:num w:numId="25" w16cid:durableId="1466391531">
    <w:abstractNumId w:val="2"/>
  </w:num>
  <w:num w:numId="26" w16cid:durableId="554045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0249958">
    <w:abstractNumId w:val="2"/>
  </w:num>
  <w:num w:numId="28" w16cid:durableId="1847361070">
    <w:abstractNumId w:val="19"/>
  </w:num>
  <w:num w:numId="29" w16cid:durableId="2017267919">
    <w:abstractNumId w:val="19"/>
  </w:num>
  <w:num w:numId="30" w16cid:durableId="1752194117">
    <w:abstractNumId w:val="12"/>
  </w:num>
  <w:num w:numId="31" w16cid:durableId="1578175645">
    <w:abstractNumId w:val="12"/>
  </w:num>
  <w:num w:numId="32" w16cid:durableId="1712076729">
    <w:abstractNumId w:val="2"/>
  </w:num>
  <w:num w:numId="33" w16cid:durableId="408043973">
    <w:abstractNumId w:val="2"/>
  </w:num>
  <w:num w:numId="34" w16cid:durableId="750350959">
    <w:abstractNumId w:val="2"/>
  </w:num>
  <w:num w:numId="35" w16cid:durableId="590742148">
    <w:abstractNumId w:val="8"/>
  </w:num>
  <w:num w:numId="36" w16cid:durableId="552087322">
    <w:abstractNumId w:val="15"/>
  </w:num>
  <w:num w:numId="37" w16cid:durableId="1203440026">
    <w:abstractNumId w:val="5"/>
  </w:num>
  <w:num w:numId="38" w16cid:durableId="1870988679">
    <w:abstractNumId w:val="0"/>
  </w:num>
  <w:num w:numId="39" w16cid:durableId="1294293091">
    <w:abstractNumId w:val="17"/>
  </w:num>
  <w:num w:numId="40" w16cid:durableId="384528190">
    <w:abstractNumId w:val="20"/>
  </w:num>
  <w:num w:numId="41" w16cid:durableId="1676028357">
    <w:abstractNumId w:val="6"/>
  </w:num>
  <w:num w:numId="42" w16cid:durableId="702560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1470196">
    <w:abstractNumId w:val="16"/>
  </w:num>
  <w:num w:numId="44" w16cid:durableId="427237699">
    <w:abstractNumId w:val="11"/>
  </w:num>
  <w:num w:numId="45" w16cid:durableId="369838335">
    <w:abstractNumId w:val="13"/>
  </w:num>
  <w:num w:numId="46" w16cid:durableId="1696616701">
    <w:abstractNumId w:val="4"/>
  </w:num>
  <w:num w:numId="47" w16cid:durableId="1328749464">
    <w:abstractNumId w:val="7"/>
  </w:num>
  <w:num w:numId="48" w16cid:durableId="961499790">
    <w:abstractNumId w:val="14"/>
    <w:lvlOverride w:ilvl="0">
      <w:startOverride w:val="1"/>
    </w:lvlOverride>
  </w:num>
  <w:num w:numId="49" w16cid:durableId="2015842075">
    <w:abstractNumId w:val="2"/>
  </w:num>
  <w:num w:numId="50" w16cid:durableId="11666723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 w:id="1"/>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F3C"/>
    <w:rsid w:val="00006961"/>
    <w:rsid w:val="000112BF"/>
    <w:rsid w:val="00012233"/>
    <w:rsid w:val="000135C9"/>
    <w:rsid w:val="00014698"/>
    <w:rsid w:val="00017318"/>
    <w:rsid w:val="000246F7"/>
    <w:rsid w:val="00030EDC"/>
    <w:rsid w:val="0003114D"/>
    <w:rsid w:val="00032364"/>
    <w:rsid w:val="00036D76"/>
    <w:rsid w:val="000409EE"/>
    <w:rsid w:val="00046748"/>
    <w:rsid w:val="00050778"/>
    <w:rsid w:val="000512D1"/>
    <w:rsid w:val="000576FE"/>
    <w:rsid w:val="00057F32"/>
    <w:rsid w:val="00057F34"/>
    <w:rsid w:val="00060ED9"/>
    <w:rsid w:val="00062A25"/>
    <w:rsid w:val="00073CB5"/>
    <w:rsid w:val="0007425C"/>
    <w:rsid w:val="00077553"/>
    <w:rsid w:val="00080040"/>
    <w:rsid w:val="000851A2"/>
    <w:rsid w:val="0008772B"/>
    <w:rsid w:val="000907F8"/>
    <w:rsid w:val="0009352E"/>
    <w:rsid w:val="000960B0"/>
    <w:rsid w:val="000963C0"/>
    <w:rsid w:val="00096B96"/>
    <w:rsid w:val="00097136"/>
    <w:rsid w:val="000A2F3F"/>
    <w:rsid w:val="000A4747"/>
    <w:rsid w:val="000A4AF3"/>
    <w:rsid w:val="000A65AB"/>
    <w:rsid w:val="000A69FC"/>
    <w:rsid w:val="000B0B4A"/>
    <w:rsid w:val="000B279A"/>
    <w:rsid w:val="000B61D2"/>
    <w:rsid w:val="000B70A7"/>
    <w:rsid w:val="000C495F"/>
    <w:rsid w:val="000D3D99"/>
    <w:rsid w:val="000D55D3"/>
    <w:rsid w:val="000D6B94"/>
    <w:rsid w:val="000E356D"/>
    <w:rsid w:val="000E494B"/>
    <w:rsid w:val="000E6431"/>
    <w:rsid w:val="000F0D35"/>
    <w:rsid w:val="000F21A5"/>
    <w:rsid w:val="00102B9F"/>
    <w:rsid w:val="00103308"/>
    <w:rsid w:val="00106C46"/>
    <w:rsid w:val="00111CC9"/>
    <w:rsid w:val="0011234A"/>
    <w:rsid w:val="00112637"/>
    <w:rsid w:val="001153DA"/>
    <w:rsid w:val="001171B2"/>
    <w:rsid w:val="0012001E"/>
    <w:rsid w:val="00126A55"/>
    <w:rsid w:val="00132189"/>
    <w:rsid w:val="00133AA2"/>
    <w:rsid w:val="00133F08"/>
    <w:rsid w:val="001345E6"/>
    <w:rsid w:val="001378B0"/>
    <w:rsid w:val="00142E00"/>
    <w:rsid w:val="00142E9E"/>
    <w:rsid w:val="0014695B"/>
    <w:rsid w:val="001522FA"/>
    <w:rsid w:val="00152793"/>
    <w:rsid w:val="001545A9"/>
    <w:rsid w:val="00162938"/>
    <w:rsid w:val="001637C7"/>
    <w:rsid w:val="001645AB"/>
    <w:rsid w:val="0016480E"/>
    <w:rsid w:val="00164851"/>
    <w:rsid w:val="001676F6"/>
    <w:rsid w:val="001706B9"/>
    <w:rsid w:val="00171E52"/>
    <w:rsid w:val="00174297"/>
    <w:rsid w:val="001817B3"/>
    <w:rsid w:val="00182ED5"/>
    <w:rsid w:val="00183014"/>
    <w:rsid w:val="00183855"/>
    <w:rsid w:val="001959C2"/>
    <w:rsid w:val="001A228D"/>
    <w:rsid w:val="001A2768"/>
    <w:rsid w:val="001A7968"/>
    <w:rsid w:val="001B3483"/>
    <w:rsid w:val="001B3C1E"/>
    <w:rsid w:val="001B4494"/>
    <w:rsid w:val="001B48EB"/>
    <w:rsid w:val="001C0D8B"/>
    <w:rsid w:val="001C0DA8"/>
    <w:rsid w:val="001D045F"/>
    <w:rsid w:val="001D20A9"/>
    <w:rsid w:val="001D2E9D"/>
    <w:rsid w:val="001D35E5"/>
    <w:rsid w:val="001E0D8A"/>
    <w:rsid w:val="001E67BA"/>
    <w:rsid w:val="001E74C2"/>
    <w:rsid w:val="001F50EE"/>
    <w:rsid w:val="001F5A48"/>
    <w:rsid w:val="001F6260"/>
    <w:rsid w:val="00200007"/>
    <w:rsid w:val="002030A5"/>
    <w:rsid w:val="00203131"/>
    <w:rsid w:val="00206CE7"/>
    <w:rsid w:val="00210A33"/>
    <w:rsid w:val="00210BD0"/>
    <w:rsid w:val="00210F83"/>
    <w:rsid w:val="00212E88"/>
    <w:rsid w:val="00213C9C"/>
    <w:rsid w:val="00214AAC"/>
    <w:rsid w:val="0022009E"/>
    <w:rsid w:val="0022425C"/>
    <w:rsid w:val="002246DE"/>
    <w:rsid w:val="00227BEE"/>
    <w:rsid w:val="002313A2"/>
    <w:rsid w:val="002360B9"/>
    <w:rsid w:val="00237C63"/>
    <w:rsid w:val="002421B5"/>
    <w:rsid w:val="00245841"/>
    <w:rsid w:val="0025106C"/>
    <w:rsid w:val="0025235C"/>
    <w:rsid w:val="00252BC4"/>
    <w:rsid w:val="00254014"/>
    <w:rsid w:val="002548A2"/>
    <w:rsid w:val="00255EAC"/>
    <w:rsid w:val="002600E0"/>
    <w:rsid w:val="002609A3"/>
    <w:rsid w:val="00261C3F"/>
    <w:rsid w:val="0026504D"/>
    <w:rsid w:val="00273A2F"/>
    <w:rsid w:val="0027641F"/>
    <w:rsid w:val="00276CD5"/>
    <w:rsid w:val="00280986"/>
    <w:rsid w:val="00281ECE"/>
    <w:rsid w:val="002831C7"/>
    <w:rsid w:val="002840C6"/>
    <w:rsid w:val="0028672F"/>
    <w:rsid w:val="00286B1B"/>
    <w:rsid w:val="00295174"/>
    <w:rsid w:val="00295F09"/>
    <w:rsid w:val="00296172"/>
    <w:rsid w:val="00296B92"/>
    <w:rsid w:val="002A2C22"/>
    <w:rsid w:val="002A3779"/>
    <w:rsid w:val="002A6920"/>
    <w:rsid w:val="002B02EB"/>
    <w:rsid w:val="002B4213"/>
    <w:rsid w:val="002B454B"/>
    <w:rsid w:val="002B537D"/>
    <w:rsid w:val="002C0602"/>
    <w:rsid w:val="002C4132"/>
    <w:rsid w:val="002D5C16"/>
    <w:rsid w:val="002E1FBB"/>
    <w:rsid w:val="002E2457"/>
    <w:rsid w:val="002E53B4"/>
    <w:rsid w:val="002F3DFF"/>
    <w:rsid w:val="002F5CC8"/>
    <w:rsid w:val="002F5E05"/>
    <w:rsid w:val="00305457"/>
    <w:rsid w:val="00307156"/>
    <w:rsid w:val="00310A41"/>
    <w:rsid w:val="003158C5"/>
    <w:rsid w:val="00316867"/>
    <w:rsid w:val="00317053"/>
    <w:rsid w:val="0032109C"/>
    <w:rsid w:val="00321949"/>
    <w:rsid w:val="00322B45"/>
    <w:rsid w:val="00323809"/>
    <w:rsid w:val="00323D41"/>
    <w:rsid w:val="00325414"/>
    <w:rsid w:val="003302F1"/>
    <w:rsid w:val="003319E7"/>
    <w:rsid w:val="00331D61"/>
    <w:rsid w:val="0034470E"/>
    <w:rsid w:val="003448BC"/>
    <w:rsid w:val="00352DB0"/>
    <w:rsid w:val="003541D1"/>
    <w:rsid w:val="0035594E"/>
    <w:rsid w:val="003568AD"/>
    <w:rsid w:val="003600DE"/>
    <w:rsid w:val="00371833"/>
    <w:rsid w:val="00371ED3"/>
    <w:rsid w:val="00376E7D"/>
    <w:rsid w:val="0037728A"/>
    <w:rsid w:val="00380B7D"/>
    <w:rsid w:val="00381A99"/>
    <w:rsid w:val="003829C2"/>
    <w:rsid w:val="00382FDB"/>
    <w:rsid w:val="00383B99"/>
    <w:rsid w:val="00384724"/>
    <w:rsid w:val="00387366"/>
    <w:rsid w:val="003919B7"/>
    <w:rsid w:val="00391D57"/>
    <w:rsid w:val="00392292"/>
    <w:rsid w:val="003922B4"/>
    <w:rsid w:val="0039271B"/>
    <w:rsid w:val="0039602B"/>
    <w:rsid w:val="00396EC5"/>
    <w:rsid w:val="00397176"/>
    <w:rsid w:val="003A45F7"/>
    <w:rsid w:val="003A5767"/>
    <w:rsid w:val="003A5B7B"/>
    <w:rsid w:val="003A6DA9"/>
    <w:rsid w:val="003A7A58"/>
    <w:rsid w:val="003A7E52"/>
    <w:rsid w:val="003B1017"/>
    <w:rsid w:val="003B3C07"/>
    <w:rsid w:val="003B405C"/>
    <w:rsid w:val="003B6775"/>
    <w:rsid w:val="003C0391"/>
    <w:rsid w:val="003C2BCA"/>
    <w:rsid w:val="003C434A"/>
    <w:rsid w:val="003C5FE2"/>
    <w:rsid w:val="003D05FB"/>
    <w:rsid w:val="003D1B16"/>
    <w:rsid w:val="003D1EB4"/>
    <w:rsid w:val="003D45BF"/>
    <w:rsid w:val="003D508A"/>
    <w:rsid w:val="003D537F"/>
    <w:rsid w:val="003D7B75"/>
    <w:rsid w:val="003E0208"/>
    <w:rsid w:val="003E2444"/>
    <w:rsid w:val="003E3BA9"/>
    <w:rsid w:val="003E3BC2"/>
    <w:rsid w:val="003E4B57"/>
    <w:rsid w:val="003E5521"/>
    <w:rsid w:val="003F27E1"/>
    <w:rsid w:val="003F3D7D"/>
    <w:rsid w:val="003F437A"/>
    <w:rsid w:val="003F441D"/>
    <w:rsid w:val="003F5C2B"/>
    <w:rsid w:val="0040035C"/>
    <w:rsid w:val="004023E9"/>
    <w:rsid w:val="004036C1"/>
    <w:rsid w:val="00406004"/>
    <w:rsid w:val="00413F83"/>
    <w:rsid w:val="0041490C"/>
    <w:rsid w:val="00416191"/>
    <w:rsid w:val="00416721"/>
    <w:rsid w:val="00421EF0"/>
    <w:rsid w:val="004224FA"/>
    <w:rsid w:val="00423D07"/>
    <w:rsid w:val="004255DB"/>
    <w:rsid w:val="00430579"/>
    <w:rsid w:val="00431530"/>
    <w:rsid w:val="00436BF9"/>
    <w:rsid w:val="00442389"/>
    <w:rsid w:val="0044346F"/>
    <w:rsid w:val="004465A4"/>
    <w:rsid w:val="00451E78"/>
    <w:rsid w:val="00461496"/>
    <w:rsid w:val="0046520A"/>
    <w:rsid w:val="00465DEB"/>
    <w:rsid w:val="004672AB"/>
    <w:rsid w:val="004714FE"/>
    <w:rsid w:val="004842A7"/>
    <w:rsid w:val="00485CDE"/>
    <w:rsid w:val="0049086A"/>
    <w:rsid w:val="004946FE"/>
    <w:rsid w:val="00495053"/>
    <w:rsid w:val="004A1F59"/>
    <w:rsid w:val="004A29BE"/>
    <w:rsid w:val="004A3225"/>
    <w:rsid w:val="004A33EE"/>
    <w:rsid w:val="004A3AA8"/>
    <w:rsid w:val="004A5877"/>
    <w:rsid w:val="004A76EF"/>
    <w:rsid w:val="004B13C7"/>
    <w:rsid w:val="004B4EF6"/>
    <w:rsid w:val="004B778F"/>
    <w:rsid w:val="004C48AD"/>
    <w:rsid w:val="004C51FE"/>
    <w:rsid w:val="004C5DD4"/>
    <w:rsid w:val="004D141F"/>
    <w:rsid w:val="004D3D59"/>
    <w:rsid w:val="004D4ACD"/>
    <w:rsid w:val="004D5274"/>
    <w:rsid w:val="004D6310"/>
    <w:rsid w:val="004E0062"/>
    <w:rsid w:val="004E05A1"/>
    <w:rsid w:val="004E499E"/>
    <w:rsid w:val="004E70C3"/>
    <w:rsid w:val="004F5E57"/>
    <w:rsid w:val="004F6710"/>
    <w:rsid w:val="00502849"/>
    <w:rsid w:val="005031A3"/>
    <w:rsid w:val="0050354D"/>
    <w:rsid w:val="00504334"/>
    <w:rsid w:val="005073BB"/>
    <w:rsid w:val="00507796"/>
    <w:rsid w:val="005104D7"/>
    <w:rsid w:val="005108E1"/>
    <w:rsid w:val="00510B9E"/>
    <w:rsid w:val="00531D2C"/>
    <w:rsid w:val="0053326C"/>
    <w:rsid w:val="00536BC2"/>
    <w:rsid w:val="005418BB"/>
    <w:rsid w:val="005425E1"/>
    <w:rsid w:val="005427C5"/>
    <w:rsid w:val="00542CF6"/>
    <w:rsid w:val="0054426C"/>
    <w:rsid w:val="0054699D"/>
    <w:rsid w:val="00553C03"/>
    <w:rsid w:val="00557DBE"/>
    <w:rsid w:val="00563692"/>
    <w:rsid w:val="00563C5E"/>
    <w:rsid w:val="005651EE"/>
    <w:rsid w:val="00570108"/>
    <w:rsid w:val="00571349"/>
    <w:rsid w:val="0057292E"/>
    <w:rsid w:val="00576ECF"/>
    <w:rsid w:val="005908B8"/>
    <w:rsid w:val="00592F5F"/>
    <w:rsid w:val="00594EC0"/>
    <w:rsid w:val="0059512E"/>
    <w:rsid w:val="005A50F2"/>
    <w:rsid w:val="005A68CE"/>
    <w:rsid w:val="005A6DD2"/>
    <w:rsid w:val="005A76FB"/>
    <w:rsid w:val="005A7E07"/>
    <w:rsid w:val="005B06B4"/>
    <w:rsid w:val="005B0B45"/>
    <w:rsid w:val="005B7FC6"/>
    <w:rsid w:val="005C385D"/>
    <w:rsid w:val="005C5B30"/>
    <w:rsid w:val="005D0B13"/>
    <w:rsid w:val="005D37B5"/>
    <w:rsid w:val="005D37BB"/>
    <w:rsid w:val="005D3B20"/>
    <w:rsid w:val="005D4DA8"/>
    <w:rsid w:val="005E4823"/>
    <w:rsid w:val="005E5C68"/>
    <w:rsid w:val="005E65C0"/>
    <w:rsid w:val="005F0390"/>
    <w:rsid w:val="005F6C44"/>
    <w:rsid w:val="00606DE5"/>
    <w:rsid w:val="00610F8F"/>
    <w:rsid w:val="00612023"/>
    <w:rsid w:val="00614190"/>
    <w:rsid w:val="00614E40"/>
    <w:rsid w:val="00621A1E"/>
    <w:rsid w:val="00622A99"/>
    <w:rsid w:val="00622E67"/>
    <w:rsid w:val="00625AD6"/>
    <w:rsid w:val="00626EDC"/>
    <w:rsid w:val="0063220A"/>
    <w:rsid w:val="00643088"/>
    <w:rsid w:val="006450FD"/>
    <w:rsid w:val="006470EC"/>
    <w:rsid w:val="0064724C"/>
    <w:rsid w:val="0065114A"/>
    <w:rsid w:val="0065598E"/>
    <w:rsid w:val="00655AF2"/>
    <w:rsid w:val="006568BE"/>
    <w:rsid w:val="0066025D"/>
    <w:rsid w:val="00670143"/>
    <w:rsid w:val="006773EC"/>
    <w:rsid w:val="00680504"/>
    <w:rsid w:val="0068083E"/>
    <w:rsid w:val="00680987"/>
    <w:rsid w:val="006819B1"/>
    <w:rsid w:val="00681CD9"/>
    <w:rsid w:val="00682554"/>
    <w:rsid w:val="00683E30"/>
    <w:rsid w:val="00687024"/>
    <w:rsid w:val="00692808"/>
    <w:rsid w:val="006929AD"/>
    <w:rsid w:val="00696415"/>
    <w:rsid w:val="00696A87"/>
    <w:rsid w:val="006A0494"/>
    <w:rsid w:val="006B341F"/>
    <w:rsid w:val="006B47A8"/>
    <w:rsid w:val="006B663E"/>
    <w:rsid w:val="006D3691"/>
    <w:rsid w:val="006D447F"/>
    <w:rsid w:val="006D61DA"/>
    <w:rsid w:val="006D70DD"/>
    <w:rsid w:val="006E0E0C"/>
    <w:rsid w:val="006E2DCE"/>
    <w:rsid w:val="006E6A40"/>
    <w:rsid w:val="006F2AD8"/>
    <w:rsid w:val="006F3563"/>
    <w:rsid w:val="006F42B9"/>
    <w:rsid w:val="006F6103"/>
    <w:rsid w:val="00704E00"/>
    <w:rsid w:val="007101DD"/>
    <w:rsid w:val="00713374"/>
    <w:rsid w:val="00716230"/>
    <w:rsid w:val="007209E7"/>
    <w:rsid w:val="007257C4"/>
    <w:rsid w:val="00725B2F"/>
    <w:rsid w:val="00726182"/>
    <w:rsid w:val="00732329"/>
    <w:rsid w:val="007324F0"/>
    <w:rsid w:val="007337CA"/>
    <w:rsid w:val="00734CE4"/>
    <w:rsid w:val="00735123"/>
    <w:rsid w:val="00737453"/>
    <w:rsid w:val="00741837"/>
    <w:rsid w:val="00744D82"/>
    <w:rsid w:val="007453E6"/>
    <w:rsid w:val="0075243E"/>
    <w:rsid w:val="00753460"/>
    <w:rsid w:val="007568EA"/>
    <w:rsid w:val="007576F6"/>
    <w:rsid w:val="00760864"/>
    <w:rsid w:val="00761FB5"/>
    <w:rsid w:val="007666F5"/>
    <w:rsid w:val="0077309D"/>
    <w:rsid w:val="007774EE"/>
    <w:rsid w:val="00780AA5"/>
    <w:rsid w:val="00781822"/>
    <w:rsid w:val="00783F21"/>
    <w:rsid w:val="00785D78"/>
    <w:rsid w:val="00786945"/>
    <w:rsid w:val="00786977"/>
    <w:rsid w:val="00787159"/>
    <w:rsid w:val="0079162B"/>
    <w:rsid w:val="00791668"/>
    <w:rsid w:val="00791AA1"/>
    <w:rsid w:val="00795175"/>
    <w:rsid w:val="00796B52"/>
    <w:rsid w:val="007A3793"/>
    <w:rsid w:val="007A5D07"/>
    <w:rsid w:val="007C1BA2"/>
    <w:rsid w:val="007C2D20"/>
    <w:rsid w:val="007C3338"/>
    <w:rsid w:val="007C43E9"/>
    <w:rsid w:val="007C5BEE"/>
    <w:rsid w:val="007C6943"/>
    <w:rsid w:val="007D1196"/>
    <w:rsid w:val="007D20E9"/>
    <w:rsid w:val="007D73CE"/>
    <w:rsid w:val="007D7881"/>
    <w:rsid w:val="007D7E3A"/>
    <w:rsid w:val="007E0E10"/>
    <w:rsid w:val="007E3A2A"/>
    <w:rsid w:val="007E4768"/>
    <w:rsid w:val="007E5BDD"/>
    <w:rsid w:val="007E6E75"/>
    <w:rsid w:val="007E777B"/>
    <w:rsid w:val="007E79EC"/>
    <w:rsid w:val="007E7C97"/>
    <w:rsid w:val="007F2070"/>
    <w:rsid w:val="007F218D"/>
    <w:rsid w:val="00800304"/>
    <w:rsid w:val="008012EB"/>
    <w:rsid w:val="008053F5"/>
    <w:rsid w:val="00810198"/>
    <w:rsid w:val="008112E6"/>
    <w:rsid w:val="008148FA"/>
    <w:rsid w:val="00815DA8"/>
    <w:rsid w:val="0082194D"/>
    <w:rsid w:val="00826EF5"/>
    <w:rsid w:val="00827DB3"/>
    <w:rsid w:val="008309F6"/>
    <w:rsid w:val="00831693"/>
    <w:rsid w:val="0083442E"/>
    <w:rsid w:val="00840104"/>
    <w:rsid w:val="00841FC5"/>
    <w:rsid w:val="00845709"/>
    <w:rsid w:val="0085019A"/>
    <w:rsid w:val="00850CBA"/>
    <w:rsid w:val="00857397"/>
    <w:rsid w:val="008576BD"/>
    <w:rsid w:val="008576E9"/>
    <w:rsid w:val="00860463"/>
    <w:rsid w:val="008630E6"/>
    <w:rsid w:val="00867A44"/>
    <w:rsid w:val="008733DA"/>
    <w:rsid w:val="00874A8B"/>
    <w:rsid w:val="008770A7"/>
    <w:rsid w:val="00880B04"/>
    <w:rsid w:val="00881417"/>
    <w:rsid w:val="00882739"/>
    <w:rsid w:val="008850E4"/>
    <w:rsid w:val="00897E36"/>
    <w:rsid w:val="008A12F5"/>
    <w:rsid w:val="008A288A"/>
    <w:rsid w:val="008B1587"/>
    <w:rsid w:val="008B1B01"/>
    <w:rsid w:val="008B21DC"/>
    <w:rsid w:val="008B3BCD"/>
    <w:rsid w:val="008B4841"/>
    <w:rsid w:val="008B6DF8"/>
    <w:rsid w:val="008C106C"/>
    <w:rsid w:val="008C10F1"/>
    <w:rsid w:val="008C1E99"/>
    <w:rsid w:val="008C5B6F"/>
    <w:rsid w:val="008C6E92"/>
    <w:rsid w:val="008D6B00"/>
    <w:rsid w:val="008E0085"/>
    <w:rsid w:val="008E2AA6"/>
    <w:rsid w:val="008E311B"/>
    <w:rsid w:val="008F46E7"/>
    <w:rsid w:val="008F6F0B"/>
    <w:rsid w:val="009029CE"/>
    <w:rsid w:val="009030CF"/>
    <w:rsid w:val="00907BA7"/>
    <w:rsid w:val="00907F0E"/>
    <w:rsid w:val="0091064E"/>
    <w:rsid w:val="00911FC5"/>
    <w:rsid w:val="00913D0A"/>
    <w:rsid w:val="00915C62"/>
    <w:rsid w:val="00927351"/>
    <w:rsid w:val="00931268"/>
    <w:rsid w:val="009315B4"/>
    <w:rsid w:val="00931A10"/>
    <w:rsid w:val="00934936"/>
    <w:rsid w:val="0094403E"/>
    <w:rsid w:val="00947967"/>
    <w:rsid w:val="00947F1B"/>
    <w:rsid w:val="0095413B"/>
    <w:rsid w:val="00965200"/>
    <w:rsid w:val="009668B3"/>
    <w:rsid w:val="00971471"/>
    <w:rsid w:val="00971EA2"/>
    <w:rsid w:val="00975457"/>
    <w:rsid w:val="009849C2"/>
    <w:rsid w:val="00984D24"/>
    <w:rsid w:val="009858EB"/>
    <w:rsid w:val="009868C7"/>
    <w:rsid w:val="009A1503"/>
    <w:rsid w:val="009B0046"/>
    <w:rsid w:val="009B15A5"/>
    <w:rsid w:val="009B42DA"/>
    <w:rsid w:val="009B74B9"/>
    <w:rsid w:val="009B7D52"/>
    <w:rsid w:val="009B7F60"/>
    <w:rsid w:val="009C1440"/>
    <w:rsid w:val="009C2107"/>
    <w:rsid w:val="009C5D9E"/>
    <w:rsid w:val="009D048C"/>
    <w:rsid w:val="009D2C3E"/>
    <w:rsid w:val="009D5EE8"/>
    <w:rsid w:val="009E0625"/>
    <w:rsid w:val="009E2602"/>
    <w:rsid w:val="009E3034"/>
    <w:rsid w:val="009E549F"/>
    <w:rsid w:val="009F28A8"/>
    <w:rsid w:val="009F473E"/>
    <w:rsid w:val="009F682A"/>
    <w:rsid w:val="00A0020E"/>
    <w:rsid w:val="00A022BE"/>
    <w:rsid w:val="00A1018C"/>
    <w:rsid w:val="00A12587"/>
    <w:rsid w:val="00A12C84"/>
    <w:rsid w:val="00A16B75"/>
    <w:rsid w:val="00A204FC"/>
    <w:rsid w:val="00A231D3"/>
    <w:rsid w:val="00A24C95"/>
    <w:rsid w:val="00A26094"/>
    <w:rsid w:val="00A301BF"/>
    <w:rsid w:val="00A302B2"/>
    <w:rsid w:val="00A30BF3"/>
    <w:rsid w:val="00A331B4"/>
    <w:rsid w:val="00A34122"/>
    <w:rsid w:val="00A3484E"/>
    <w:rsid w:val="00A3486F"/>
    <w:rsid w:val="00A36ADA"/>
    <w:rsid w:val="00A40627"/>
    <w:rsid w:val="00A41B97"/>
    <w:rsid w:val="00A438D8"/>
    <w:rsid w:val="00A473F5"/>
    <w:rsid w:val="00A5179E"/>
    <w:rsid w:val="00A51F9D"/>
    <w:rsid w:val="00A5416A"/>
    <w:rsid w:val="00A5417B"/>
    <w:rsid w:val="00A60184"/>
    <w:rsid w:val="00A61349"/>
    <w:rsid w:val="00A6329A"/>
    <w:rsid w:val="00A639F4"/>
    <w:rsid w:val="00A769A4"/>
    <w:rsid w:val="00A819CF"/>
    <w:rsid w:val="00A81A32"/>
    <w:rsid w:val="00A8244B"/>
    <w:rsid w:val="00A835BD"/>
    <w:rsid w:val="00A8459E"/>
    <w:rsid w:val="00A85993"/>
    <w:rsid w:val="00A87CC3"/>
    <w:rsid w:val="00A96FE3"/>
    <w:rsid w:val="00A97B15"/>
    <w:rsid w:val="00A97D00"/>
    <w:rsid w:val="00AA1230"/>
    <w:rsid w:val="00AA42D5"/>
    <w:rsid w:val="00AA68C1"/>
    <w:rsid w:val="00AB1CD5"/>
    <w:rsid w:val="00AB2BDC"/>
    <w:rsid w:val="00AB2FAB"/>
    <w:rsid w:val="00AB56A9"/>
    <w:rsid w:val="00AB5C14"/>
    <w:rsid w:val="00AB79ED"/>
    <w:rsid w:val="00AC1EE7"/>
    <w:rsid w:val="00AC333F"/>
    <w:rsid w:val="00AC3A96"/>
    <w:rsid w:val="00AC585C"/>
    <w:rsid w:val="00AC65FB"/>
    <w:rsid w:val="00AD1925"/>
    <w:rsid w:val="00AD24B5"/>
    <w:rsid w:val="00AE067D"/>
    <w:rsid w:val="00AE1257"/>
    <w:rsid w:val="00AE4E1C"/>
    <w:rsid w:val="00AF0CFE"/>
    <w:rsid w:val="00AF1181"/>
    <w:rsid w:val="00AF2F79"/>
    <w:rsid w:val="00AF4653"/>
    <w:rsid w:val="00AF65BC"/>
    <w:rsid w:val="00AF7180"/>
    <w:rsid w:val="00AF7DB7"/>
    <w:rsid w:val="00B04204"/>
    <w:rsid w:val="00B125C2"/>
    <w:rsid w:val="00B13A55"/>
    <w:rsid w:val="00B257AC"/>
    <w:rsid w:val="00B26B77"/>
    <w:rsid w:val="00B41EB2"/>
    <w:rsid w:val="00B443E4"/>
    <w:rsid w:val="00B45AD8"/>
    <w:rsid w:val="00B46578"/>
    <w:rsid w:val="00B517A5"/>
    <w:rsid w:val="00B539D7"/>
    <w:rsid w:val="00B563EA"/>
    <w:rsid w:val="00B60E51"/>
    <w:rsid w:val="00B616C9"/>
    <w:rsid w:val="00B62578"/>
    <w:rsid w:val="00B63A54"/>
    <w:rsid w:val="00B67E18"/>
    <w:rsid w:val="00B7212D"/>
    <w:rsid w:val="00B72224"/>
    <w:rsid w:val="00B72E41"/>
    <w:rsid w:val="00B77D18"/>
    <w:rsid w:val="00B8313A"/>
    <w:rsid w:val="00B83C6B"/>
    <w:rsid w:val="00B86195"/>
    <w:rsid w:val="00B90548"/>
    <w:rsid w:val="00B93503"/>
    <w:rsid w:val="00BA31E8"/>
    <w:rsid w:val="00BA4E27"/>
    <w:rsid w:val="00BA55E0"/>
    <w:rsid w:val="00BA5F0B"/>
    <w:rsid w:val="00BA6BD4"/>
    <w:rsid w:val="00BB0756"/>
    <w:rsid w:val="00BB2655"/>
    <w:rsid w:val="00BB3335"/>
    <w:rsid w:val="00BB3752"/>
    <w:rsid w:val="00BB4B36"/>
    <w:rsid w:val="00BB6688"/>
    <w:rsid w:val="00BC26D4"/>
    <w:rsid w:val="00BC414F"/>
    <w:rsid w:val="00BC64F2"/>
    <w:rsid w:val="00BD4303"/>
    <w:rsid w:val="00BD562C"/>
    <w:rsid w:val="00BD6469"/>
    <w:rsid w:val="00BD772A"/>
    <w:rsid w:val="00BD7A95"/>
    <w:rsid w:val="00BD7D5D"/>
    <w:rsid w:val="00BF23B8"/>
    <w:rsid w:val="00BF2A42"/>
    <w:rsid w:val="00C03D8C"/>
    <w:rsid w:val="00C04EE1"/>
    <w:rsid w:val="00C055EC"/>
    <w:rsid w:val="00C10DC9"/>
    <w:rsid w:val="00C12FB3"/>
    <w:rsid w:val="00C148BB"/>
    <w:rsid w:val="00C14D03"/>
    <w:rsid w:val="00C17341"/>
    <w:rsid w:val="00C17A8D"/>
    <w:rsid w:val="00C215D3"/>
    <w:rsid w:val="00C239FF"/>
    <w:rsid w:val="00C24EEF"/>
    <w:rsid w:val="00C25CF6"/>
    <w:rsid w:val="00C26C36"/>
    <w:rsid w:val="00C2765A"/>
    <w:rsid w:val="00C323A2"/>
    <w:rsid w:val="00C3255E"/>
    <w:rsid w:val="00C32768"/>
    <w:rsid w:val="00C355F2"/>
    <w:rsid w:val="00C40E5D"/>
    <w:rsid w:val="00C431DF"/>
    <w:rsid w:val="00C456BD"/>
    <w:rsid w:val="00C47EA7"/>
    <w:rsid w:val="00C505A4"/>
    <w:rsid w:val="00C50869"/>
    <w:rsid w:val="00C530DC"/>
    <w:rsid w:val="00C53136"/>
    <w:rsid w:val="00C5350D"/>
    <w:rsid w:val="00C6123C"/>
    <w:rsid w:val="00C7084D"/>
    <w:rsid w:val="00C716FA"/>
    <w:rsid w:val="00C7315E"/>
    <w:rsid w:val="00C75895"/>
    <w:rsid w:val="00C76FB5"/>
    <w:rsid w:val="00C83C9F"/>
    <w:rsid w:val="00C8638A"/>
    <w:rsid w:val="00C86866"/>
    <w:rsid w:val="00C87226"/>
    <w:rsid w:val="00C94840"/>
    <w:rsid w:val="00C97211"/>
    <w:rsid w:val="00CA6AC8"/>
    <w:rsid w:val="00CB027F"/>
    <w:rsid w:val="00CB15A4"/>
    <w:rsid w:val="00CB75BD"/>
    <w:rsid w:val="00CC20DA"/>
    <w:rsid w:val="00CC3873"/>
    <w:rsid w:val="00CC6297"/>
    <w:rsid w:val="00CC7690"/>
    <w:rsid w:val="00CD03D5"/>
    <w:rsid w:val="00CD1986"/>
    <w:rsid w:val="00CD4327"/>
    <w:rsid w:val="00CD5AD4"/>
    <w:rsid w:val="00CD78BE"/>
    <w:rsid w:val="00CE4D5C"/>
    <w:rsid w:val="00CF05DA"/>
    <w:rsid w:val="00CF3AE7"/>
    <w:rsid w:val="00CF5038"/>
    <w:rsid w:val="00CF58EB"/>
    <w:rsid w:val="00D0106E"/>
    <w:rsid w:val="00D01A4E"/>
    <w:rsid w:val="00D06383"/>
    <w:rsid w:val="00D06CFD"/>
    <w:rsid w:val="00D115CE"/>
    <w:rsid w:val="00D14889"/>
    <w:rsid w:val="00D201EC"/>
    <w:rsid w:val="00D20E85"/>
    <w:rsid w:val="00D2396A"/>
    <w:rsid w:val="00D24615"/>
    <w:rsid w:val="00D27557"/>
    <w:rsid w:val="00D30D3F"/>
    <w:rsid w:val="00D37842"/>
    <w:rsid w:val="00D42DC2"/>
    <w:rsid w:val="00D466EC"/>
    <w:rsid w:val="00D537E1"/>
    <w:rsid w:val="00D55813"/>
    <w:rsid w:val="00D55BB2"/>
    <w:rsid w:val="00D6091A"/>
    <w:rsid w:val="00D6695F"/>
    <w:rsid w:val="00D73538"/>
    <w:rsid w:val="00D73E43"/>
    <w:rsid w:val="00D75644"/>
    <w:rsid w:val="00D81656"/>
    <w:rsid w:val="00D83D87"/>
    <w:rsid w:val="00D86A30"/>
    <w:rsid w:val="00D97CB4"/>
    <w:rsid w:val="00D97DD4"/>
    <w:rsid w:val="00DA1CD8"/>
    <w:rsid w:val="00DA2394"/>
    <w:rsid w:val="00DA4EF3"/>
    <w:rsid w:val="00DA5A8A"/>
    <w:rsid w:val="00DA6E29"/>
    <w:rsid w:val="00DB0D04"/>
    <w:rsid w:val="00DB26CD"/>
    <w:rsid w:val="00DB3135"/>
    <w:rsid w:val="00DB3C99"/>
    <w:rsid w:val="00DB441C"/>
    <w:rsid w:val="00DB44AF"/>
    <w:rsid w:val="00DC1F58"/>
    <w:rsid w:val="00DC3044"/>
    <w:rsid w:val="00DC339B"/>
    <w:rsid w:val="00DC5D40"/>
    <w:rsid w:val="00DC795B"/>
    <w:rsid w:val="00DC7B93"/>
    <w:rsid w:val="00DD1B48"/>
    <w:rsid w:val="00DD1F7B"/>
    <w:rsid w:val="00DD30E9"/>
    <w:rsid w:val="00DD4A55"/>
    <w:rsid w:val="00DD4F47"/>
    <w:rsid w:val="00DD5703"/>
    <w:rsid w:val="00DD7FBB"/>
    <w:rsid w:val="00DE0A87"/>
    <w:rsid w:val="00DE0B9F"/>
    <w:rsid w:val="00DE2094"/>
    <w:rsid w:val="00DE23BD"/>
    <w:rsid w:val="00DE4238"/>
    <w:rsid w:val="00DE42B9"/>
    <w:rsid w:val="00DE482D"/>
    <w:rsid w:val="00DE657F"/>
    <w:rsid w:val="00DF1218"/>
    <w:rsid w:val="00DF6462"/>
    <w:rsid w:val="00E02FA0"/>
    <w:rsid w:val="00E03047"/>
    <w:rsid w:val="00E036DC"/>
    <w:rsid w:val="00E04CE8"/>
    <w:rsid w:val="00E0634A"/>
    <w:rsid w:val="00E0665B"/>
    <w:rsid w:val="00E07FC9"/>
    <w:rsid w:val="00E10454"/>
    <w:rsid w:val="00E10D85"/>
    <w:rsid w:val="00E112E5"/>
    <w:rsid w:val="00E12E74"/>
    <w:rsid w:val="00E21CC7"/>
    <w:rsid w:val="00E24D9E"/>
    <w:rsid w:val="00E25849"/>
    <w:rsid w:val="00E2658C"/>
    <w:rsid w:val="00E30668"/>
    <w:rsid w:val="00E30BEA"/>
    <w:rsid w:val="00E3197E"/>
    <w:rsid w:val="00E342F8"/>
    <w:rsid w:val="00E351ED"/>
    <w:rsid w:val="00E35647"/>
    <w:rsid w:val="00E36F4B"/>
    <w:rsid w:val="00E42F62"/>
    <w:rsid w:val="00E43C2B"/>
    <w:rsid w:val="00E6034B"/>
    <w:rsid w:val="00E6549E"/>
    <w:rsid w:val="00E65EDE"/>
    <w:rsid w:val="00E70F81"/>
    <w:rsid w:val="00E713BB"/>
    <w:rsid w:val="00E718B1"/>
    <w:rsid w:val="00E73DB7"/>
    <w:rsid w:val="00E7652A"/>
    <w:rsid w:val="00E77055"/>
    <w:rsid w:val="00E77460"/>
    <w:rsid w:val="00E81677"/>
    <w:rsid w:val="00E83ABC"/>
    <w:rsid w:val="00E842AF"/>
    <w:rsid w:val="00E844F2"/>
    <w:rsid w:val="00E855D3"/>
    <w:rsid w:val="00E85FF6"/>
    <w:rsid w:val="00E92FCB"/>
    <w:rsid w:val="00E9490E"/>
    <w:rsid w:val="00EA147F"/>
    <w:rsid w:val="00EA1BD8"/>
    <w:rsid w:val="00EA3D7C"/>
    <w:rsid w:val="00EA79B0"/>
    <w:rsid w:val="00EB6693"/>
    <w:rsid w:val="00EB6DA9"/>
    <w:rsid w:val="00ED03AB"/>
    <w:rsid w:val="00ED0CAC"/>
    <w:rsid w:val="00ED1CD4"/>
    <w:rsid w:val="00ED1D2B"/>
    <w:rsid w:val="00ED549D"/>
    <w:rsid w:val="00ED5A8D"/>
    <w:rsid w:val="00ED64B5"/>
    <w:rsid w:val="00ED7B21"/>
    <w:rsid w:val="00EE2AA7"/>
    <w:rsid w:val="00EE4F5A"/>
    <w:rsid w:val="00EE7CCA"/>
    <w:rsid w:val="00EF52EE"/>
    <w:rsid w:val="00F06DD8"/>
    <w:rsid w:val="00F103CE"/>
    <w:rsid w:val="00F14A4A"/>
    <w:rsid w:val="00F16A14"/>
    <w:rsid w:val="00F20DD8"/>
    <w:rsid w:val="00F21C7E"/>
    <w:rsid w:val="00F231DC"/>
    <w:rsid w:val="00F24BC5"/>
    <w:rsid w:val="00F361EE"/>
    <w:rsid w:val="00F362D7"/>
    <w:rsid w:val="00F37D7B"/>
    <w:rsid w:val="00F5314C"/>
    <w:rsid w:val="00F577A6"/>
    <w:rsid w:val="00F57D23"/>
    <w:rsid w:val="00F604C6"/>
    <w:rsid w:val="00F635DD"/>
    <w:rsid w:val="00F65445"/>
    <w:rsid w:val="00F6627B"/>
    <w:rsid w:val="00F70809"/>
    <w:rsid w:val="00F734F2"/>
    <w:rsid w:val="00F75052"/>
    <w:rsid w:val="00F760E0"/>
    <w:rsid w:val="00F804D3"/>
    <w:rsid w:val="00F81CD2"/>
    <w:rsid w:val="00F81F23"/>
    <w:rsid w:val="00F82641"/>
    <w:rsid w:val="00F90363"/>
    <w:rsid w:val="00F90F18"/>
    <w:rsid w:val="00F913B9"/>
    <w:rsid w:val="00F937E4"/>
    <w:rsid w:val="00F93C52"/>
    <w:rsid w:val="00F94158"/>
    <w:rsid w:val="00F95DCA"/>
    <w:rsid w:val="00F95EE7"/>
    <w:rsid w:val="00FA08C8"/>
    <w:rsid w:val="00FA39E6"/>
    <w:rsid w:val="00FA55C2"/>
    <w:rsid w:val="00FA5908"/>
    <w:rsid w:val="00FA5E36"/>
    <w:rsid w:val="00FA7BC9"/>
    <w:rsid w:val="00FB378E"/>
    <w:rsid w:val="00FB37F1"/>
    <w:rsid w:val="00FB4267"/>
    <w:rsid w:val="00FB432E"/>
    <w:rsid w:val="00FB47C0"/>
    <w:rsid w:val="00FB501B"/>
    <w:rsid w:val="00FB7770"/>
    <w:rsid w:val="00FC21C8"/>
    <w:rsid w:val="00FC41E6"/>
    <w:rsid w:val="00FD3B91"/>
    <w:rsid w:val="00FD576B"/>
    <w:rsid w:val="00FD579E"/>
    <w:rsid w:val="00FE2279"/>
    <w:rsid w:val="00FE4516"/>
    <w:rsid w:val="00FF1A9E"/>
    <w:rsid w:val="00FF55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7D9076CA"/>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947F1B"/>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E35647"/>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EA79B0"/>
    <w:pPr>
      <w:adjustRightInd w:val="0"/>
      <w:snapToGrid w:val="0"/>
      <w:spacing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unhideWhenUsed/>
    <w:rsid w:val="00C76FB5"/>
    <w:pPr>
      <w:snapToGrid w:val="0"/>
      <w:jc w:val="left"/>
    </w:pPr>
    <w:rPr>
      <w:sz w:val="20"/>
    </w:rPr>
  </w:style>
  <w:style w:type="character" w:customStyle="1" w:styleId="afb">
    <w:name w:val="註腳文字 字元"/>
    <w:basedOn w:val="a7"/>
    <w:link w:val="afa"/>
    <w:uiPriority w:val="99"/>
    <w:rsid w:val="00C76FB5"/>
    <w:rPr>
      <w:rFonts w:ascii="標楷體" w:eastAsia="標楷體"/>
      <w:kern w:val="2"/>
    </w:rPr>
  </w:style>
  <w:style w:type="character" w:styleId="afc">
    <w:name w:val="footnote reference"/>
    <w:basedOn w:val="a7"/>
    <w:uiPriority w:val="99"/>
    <w:unhideWhenUsed/>
    <w:rsid w:val="00C76FB5"/>
    <w:rPr>
      <w:vertAlign w:val="superscript"/>
    </w:rPr>
  </w:style>
  <w:style w:type="paragraph" w:styleId="afd">
    <w:name w:val="Plain Text"/>
    <w:basedOn w:val="a6"/>
    <w:link w:val="afe"/>
    <w:uiPriority w:val="99"/>
    <w:semiHidden/>
    <w:unhideWhenUsed/>
    <w:rsid w:val="00210F83"/>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210F83"/>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10F83"/>
    <w:rPr>
      <w:rFonts w:ascii="標楷體" w:eastAsia="標楷體" w:hAnsi="Arial"/>
      <w:b/>
      <w:bCs/>
      <w:kern w:val="32"/>
      <w:sz w:val="32"/>
      <w:szCs w:val="48"/>
    </w:rPr>
  </w:style>
  <w:style w:type="character" w:styleId="aff">
    <w:name w:val="Unresolved Mention"/>
    <w:basedOn w:val="a7"/>
    <w:uiPriority w:val="99"/>
    <w:semiHidden/>
    <w:unhideWhenUsed/>
    <w:rsid w:val="00210F83"/>
    <w:rPr>
      <w:color w:val="605E5C"/>
      <w:shd w:val="clear" w:color="auto" w:fill="E1DFDD"/>
    </w:rPr>
  </w:style>
  <w:style w:type="character" w:styleId="aff0">
    <w:name w:val="FollowedHyperlink"/>
    <w:basedOn w:val="a7"/>
    <w:uiPriority w:val="99"/>
    <w:semiHidden/>
    <w:unhideWhenUsed/>
    <w:rsid w:val="00210F83"/>
    <w:rPr>
      <w:color w:val="800080" w:themeColor="followedHyperlink"/>
      <w:u w:val="single"/>
    </w:rPr>
  </w:style>
  <w:style w:type="character" w:styleId="aff1">
    <w:name w:val="annotation reference"/>
    <w:basedOn w:val="a7"/>
    <w:uiPriority w:val="99"/>
    <w:semiHidden/>
    <w:unhideWhenUsed/>
    <w:rsid w:val="00BF23B8"/>
    <w:rPr>
      <w:sz w:val="18"/>
      <w:szCs w:val="18"/>
    </w:rPr>
  </w:style>
  <w:style w:type="paragraph" w:styleId="aff2">
    <w:name w:val="annotation text"/>
    <w:basedOn w:val="a6"/>
    <w:link w:val="aff3"/>
    <w:uiPriority w:val="99"/>
    <w:semiHidden/>
    <w:unhideWhenUsed/>
    <w:rsid w:val="00BF23B8"/>
    <w:pPr>
      <w:jc w:val="left"/>
    </w:pPr>
  </w:style>
  <w:style w:type="character" w:customStyle="1" w:styleId="aff3">
    <w:name w:val="註解文字 字元"/>
    <w:basedOn w:val="a7"/>
    <w:link w:val="aff2"/>
    <w:uiPriority w:val="99"/>
    <w:semiHidden/>
    <w:rsid w:val="00BF23B8"/>
    <w:rPr>
      <w:rFonts w:ascii="標楷體" w:eastAsia="標楷體"/>
      <w:kern w:val="2"/>
      <w:sz w:val="32"/>
    </w:rPr>
  </w:style>
  <w:style w:type="paragraph" w:styleId="aff4">
    <w:name w:val="annotation subject"/>
    <w:basedOn w:val="aff2"/>
    <w:next w:val="aff2"/>
    <w:link w:val="aff5"/>
    <w:uiPriority w:val="99"/>
    <w:semiHidden/>
    <w:unhideWhenUsed/>
    <w:rsid w:val="00BF23B8"/>
    <w:rPr>
      <w:b/>
      <w:bCs/>
    </w:rPr>
  </w:style>
  <w:style w:type="character" w:customStyle="1" w:styleId="aff5">
    <w:name w:val="註解主旨 字元"/>
    <w:basedOn w:val="aff3"/>
    <w:link w:val="aff4"/>
    <w:uiPriority w:val="99"/>
    <w:semiHidden/>
    <w:rsid w:val="00BF23B8"/>
    <w:rPr>
      <w:rFonts w:ascii="標楷體" w:eastAsia="標楷體"/>
      <w:b/>
      <w:bCs/>
      <w:kern w:val="2"/>
      <w:sz w:val="32"/>
    </w:rPr>
  </w:style>
  <w:style w:type="paragraph" w:styleId="aff6">
    <w:name w:val="Revision"/>
    <w:hidden/>
    <w:uiPriority w:val="99"/>
    <w:semiHidden/>
    <w:rsid w:val="00BF23B8"/>
    <w:rPr>
      <w:rFonts w:ascii="標楷體" w:eastAsia="標楷體"/>
      <w:kern w:val="2"/>
      <w:sz w:val="32"/>
    </w:rPr>
  </w:style>
  <w:style w:type="paragraph" w:customStyle="1" w:styleId="Textbody">
    <w:name w:val="Text body"/>
    <w:rsid w:val="009868C7"/>
    <w:pPr>
      <w:widowControl w:val="0"/>
      <w:suppressAutoHyphens/>
      <w:autoSpaceDN w:val="0"/>
      <w:textAlignment w:val="baseline"/>
    </w:pPr>
    <w:rPr>
      <w:rFonts w:ascii="Calibri" w:hAnsi="Calibri"/>
      <w:kern w:val="3"/>
      <w:sz w:val="24"/>
      <w:szCs w:val="22"/>
    </w:rPr>
  </w:style>
  <w:style w:type="character" w:customStyle="1" w:styleId="30">
    <w:name w:val="標題 3 字元"/>
    <w:basedOn w:val="a7"/>
    <w:link w:val="3"/>
    <w:rsid w:val="00B04204"/>
    <w:rPr>
      <w:rFonts w:ascii="標楷體" w:eastAsia="標楷體" w:hAnsi="Arial"/>
      <w:bCs/>
      <w:kern w:val="32"/>
      <w:sz w:val="32"/>
      <w:szCs w:val="36"/>
    </w:rPr>
  </w:style>
  <w:style w:type="character" w:customStyle="1" w:styleId="40">
    <w:name w:val="標題 4 字元"/>
    <w:basedOn w:val="a7"/>
    <w:link w:val="4"/>
    <w:rsid w:val="009D5EE8"/>
    <w:rPr>
      <w:rFonts w:ascii="標楷體" w:eastAsia="標楷體" w:hAnsi="Arial"/>
      <w:kern w:val="32"/>
      <w:sz w:val="32"/>
      <w:szCs w:val="36"/>
    </w:rPr>
  </w:style>
  <w:style w:type="character" w:customStyle="1" w:styleId="50">
    <w:name w:val="標題 5 字元"/>
    <w:basedOn w:val="a7"/>
    <w:link w:val="5"/>
    <w:rsid w:val="006450F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h.wikipedia.org/wiki/%E6%9D%B1%E4%BA%AC%E5%A4%A7%E5%AD%B8"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h.wikipedia.org/wiki/%E5%8F%B2%E5%AD%B8"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zh.wikipedia.org/wiki/%E4%B8%AD%E8%8F%AF%E6%96%87%E5%8C%96%E5%BE%A9%E8%88%88%E9%81%8B%E5%8B%95%E7%B8%BD%E6%9C%83"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zh.wikipedia.org/wiki/%E5%8F%B2%E8%A7%82" TargetMode="External"/><Relationship Id="rId5" Type="http://schemas.openxmlformats.org/officeDocument/2006/relationships/settings" Target="settings.xml"/><Relationship Id="rId15" Type="http://schemas.openxmlformats.org/officeDocument/2006/relationships/hyperlink" Target="https://zh.wikipedia.org/wiki/%E8%A1%8C%E6%94%BF%E9%99%A2%E6%96%87%E5%8C%96%E5%BB%BA%E8%A8%AD%E5%A7%94%E5%93%A1%E6%9C%83" TargetMode="External"/><Relationship Id="rId10" Type="http://schemas.openxmlformats.org/officeDocument/2006/relationships/hyperlink" Target="https://zh.wikipedia.org/wiki/%E8%87%BA%E7%81%A3%E6%AD%B7%E5%8F%B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zh.wikipedia.org/wiki/%E5%8F%B2%E5%AD%B8" TargetMode="External"/><Relationship Id="rId14" Type="http://schemas.openxmlformats.org/officeDocument/2006/relationships/hyperlink" Target="https://zh.wikipedia.org/wiki/%E4%B8%AD%E5%9C%8B%E5%9C%8B%E6%B0%91%E9%BB%A8%E5%89%AF%E7%A7%98%E6%9B%B8%E9%95%B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D31FC-346F-4E10-931F-E96804EC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10</Pages>
  <Words>1007</Words>
  <Characters>5740</Characters>
  <Application>Microsoft Office Word</Application>
  <DocSecurity>0</DocSecurity>
  <Lines>47</Lines>
  <Paragraphs>13</Paragraphs>
  <ScaleCrop>false</ScaleCrop>
  <Company>cy</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5</cp:revision>
  <cp:lastPrinted>2026-07-21T08:38:00Z</cp:lastPrinted>
  <dcterms:created xsi:type="dcterms:W3CDTF">2026-07-20T04:05:00Z</dcterms:created>
  <dcterms:modified xsi:type="dcterms:W3CDTF">2026-07-21T08:41:00Z</dcterms:modified>
</cp:coreProperties>
</file>